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3E5066" w14:textId="58D9E21E" w:rsidR="005C7D46" w:rsidRPr="000C2318" w:rsidRDefault="005C7D46" w:rsidP="005C7D46">
      <w:pPr>
        <w:shd w:val="clear" w:color="auto" w:fill="FFFFFF"/>
        <w:spacing w:after="0" w:line="240" w:lineRule="auto"/>
        <w:jc w:val="center"/>
        <w:rPr>
          <w:rFonts w:ascii="Tahoma" w:hAnsi="Tahoma" w:cs="Tahoma"/>
          <w:b/>
          <w:sz w:val="30"/>
          <w:szCs w:val="30"/>
          <w:u w:val="single"/>
        </w:rPr>
      </w:pPr>
      <w:bookmarkStart w:id="0" w:name="_Hlk177114994"/>
      <w:r w:rsidRPr="000C2318">
        <w:rPr>
          <w:rFonts w:ascii="Tahoma" w:hAnsi="Tahoma" w:cs="Tahoma"/>
          <w:b/>
          <w:sz w:val="30"/>
          <w:szCs w:val="30"/>
          <w:u w:val="single"/>
        </w:rPr>
        <w:t>COMUNICATO STAMPA</w:t>
      </w:r>
    </w:p>
    <w:p w14:paraId="40F3E883" w14:textId="77777777" w:rsidR="005C7D46" w:rsidRDefault="005C7D46" w:rsidP="005C7D46">
      <w:pPr>
        <w:shd w:val="clear" w:color="auto" w:fill="FFFFFF"/>
        <w:spacing w:after="0" w:line="240" w:lineRule="auto"/>
        <w:jc w:val="both"/>
        <w:rPr>
          <w:rFonts w:ascii="Tahoma" w:hAnsi="Tahoma" w:cs="Tahoma"/>
          <w:bCs/>
          <w:sz w:val="30"/>
          <w:szCs w:val="30"/>
        </w:rPr>
      </w:pP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38"/>
      </w:tblGrid>
      <w:tr w:rsidR="00567514" w:rsidRPr="00567514" w14:paraId="770D309C" w14:textId="77777777" w:rsidTr="00567514">
        <w:trPr>
          <w:jc w:val="center"/>
        </w:trPr>
        <w:tc>
          <w:tcPr>
            <w:tcW w:w="0" w:type="auto"/>
            <w:tcMar>
              <w:top w:w="300" w:type="dxa"/>
              <w:left w:w="0" w:type="dxa"/>
              <w:bottom w:w="300" w:type="dxa"/>
              <w:right w:w="0" w:type="dxa"/>
            </w:tcMar>
            <w:vAlign w:val="center"/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38"/>
            </w:tblGrid>
            <w:tr w:rsidR="00567514" w:rsidRPr="00567514" w14:paraId="6D4D77C0" w14:textId="77777777">
              <w:tc>
                <w:tcPr>
                  <w:tcW w:w="5000" w:type="pct"/>
                  <w:vAlign w:val="center"/>
                  <w:hideMark/>
                </w:tcPr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638"/>
                  </w:tblGrid>
                  <w:tr w:rsidR="00567514" w:rsidRPr="00567514" w14:paraId="1C084E22" w14:textId="77777777">
                    <w:tc>
                      <w:tcPr>
                        <w:tcW w:w="0" w:type="auto"/>
                        <w:tcMar>
                          <w:top w:w="0" w:type="dxa"/>
                          <w:left w:w="225" w:type="dxa"/>
                          <w:bottom w:w="0" w:type="dxa"/>
                          <w:right w:w="225" w:type="dxa"/>
                        </w:tcMar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188"/>
                        </w:tblGrid>
                        <w:tr w:rsidR="00567514" w:rsidRPr="00567514" w14:paraId="647E4612" w14:textId="77777777"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188"/>
                              </w:tblGrid>
                              <w:tr w:rsidR="00567514" w:rsidRPr="00567514" w14:paraId="6A773DAE" w14:textId="77777777">
                                <w:tc>
                                  <w:tcPr>
                                    <w:tcW w:w="0" w:type="auto"/>
                                    <w:tcMar>
                                      <w:top w:w="225" w:type="dxa"/>
                                      <w:left w:w="0" w:type="dxa"/>
                                      <w:bottom w:w="225" w:type="dxa"/>
                                      <w:right w:w="0" w:type="dxa"/>
                                    </w:tcMar>
                                    <w:hideMark/>
                                  </w:tcPr>
                                  <w:p w14:paraId="0AA2FBAF" w14:textId="77777777" w:rsidR="008B26AE" w:rsidRDefault="008B26AE" w:rsidP="00567514">
                                    <w:pPr>
                                      <w:shd w:val="clear" w:color="auto" w:fill="FFFFFF"/>
                                      <w:spacing w:after="0" w:line="240" w:lineRule="auto"/>
                                      <w:jc w:val="both"/>
                                      <w:rPr>
                                        <w:rFonts w:ascii="Tahoma" w:hAnsi="Tahoma" w:cs="Tahoma"/>
                                        <w:b/>
                                        <w:bCs/>
                                        <w:sz w:val="30"/>
                                        <w:szCs w:val="30"/>
                                      </w:rPr>
                                    </w:pPr>
                                    <w:r>
                                      <w:rPr>
                                        <w:rFonts w:ascii="Tahoma" w:hAnsi="Tahoma" w:cs="Tahoma"/>
                                        <w:b/>
                                        <w:bCs/>
                                        <w:sz w:val="30"/>
                                        <w:szCs w:val="30"/>
                                      </w:rPr>
                                      <w:t xml:space="preserve">EX – Istantanee da un mondo abbandonato </w:t>
                                    </w:r>
                                  </w:p>
                                  <w:p w14:paraId="121FB6D4" w14:textId="77777777" w:rsidR="008B26AE" w:rsidRDefault="008B26AE" w:rsidP="00567514">
                                    <w:pPr>
                                      <w:shd w:val="clear" w:color="auto" w:fill="FFFFFF"/>
                                      <w:spacing w:after="0" w:line="240" w:lineRule="auto"/>
                                      <w:jc w:val="both"/>
                                      <w:rPr>
                                        <w:rFonts w:ascii="Tahoma" w:hAnsi="Tahoma" w:cs="Tahoma"/>
                                        <w:b/>
                                        <w:bCs/>
                                        <w:sz w:val="30"/>
                                        <w:szCs w:val="30"/>
                                      </w:rPr>
                                    </w:pPr>
                                    <w:r>
                                      <w:rPr>
                                        <w:rFonts w:ascii="Tahoma" w:hAnsi="Tahoma" w:cs="Tahoma"/>
                                        <w:b/>
                                        <w:bCs/>
                                        <w:sz w:val="30"/>
                                        <w:szCs w:val="30"/>
                                      </w:rPr>
                                      <w:t>Manuela ARCARI, Antonio PIAZZA</w:t>
                                    </w:r>
                                  </w:p>
                                  <w:p w14:paraId="3AF1202D" w14:textId="1C4FAFCB" w:rsidR="00567514" w:rsidRDefault="008B26AE" w:rsidP="00567514">
                                    <w:pPr>
                                      <w:shd w:val="clear" w:color="auto" w:fill="FFFFFF"/>
                                      <w:spacing w:after="0" w:line="240" w:lineRule="auto"/>
                                      <w:jc w:val="both"/>
                                      <w:rPr>
                                        <w:rFonts w:ascii="Tahoma" w:hAnsi="Tahoma" w:cs="Tahoma"/>
                                        <w:bCs/>
                                        <w:sz w:val="30"/>
                                        <w:szCs w:val="30"/>
                                      </w:rPr>
                                    </w:pPr>
                                    <w:r>
                                      <w:rPr>
                                        <w:rFonts w:ascii="Tahoma" w:hAnsi="Tahoma" w:cs="Tahoma"/>
                                        <w:bCs/>
                                        <w:sz w:val="30"/>
                                        <w:szCs w:val="30"/>
                                      </w:rPr>
                                      <w:t>Mostra fotografica a cura di Giovanni Crotti e Iames Tirabassi</w:t>
                                    </w:r>
                                  </w:p>
                                  <w:p w14:paraId="56EEAB1E" w14:textId="03DDB9BE" w:rsidR="00983314" w:rsidRPr="00567514" w:rsidRDefault="00983314" w:rsidP="00567514">
                                    <w:pPr>
                                      <w:shd w:val="clear" w:color="auto" w:fill="FFFFFF"/>
                                      <w:spacing w:after="0" w:line="240" w:lineRule="auto"/>
                                      <w:jc w:val="both"/>
                                      <w:rPr>
                                        <w:rFonts w:ascii="Tahoma" w:hAnsi="Tahoma" w:cs="Tahoma"/>
                                        <w:bCs/>
                                        <w:sz w:val="30"/>
                                        <w:szCs w:val="30"/>
                                      </w:rPr>
                                    </w:pPr>
                                    <w:r>
                                      <w:rPr>
                                        <w:rFonts w:ascii="Tahoma" w:hAnsi="Tahoma" w:cs="Tahoma"/>
                                        <w:bCs/>
                                        <w:sz w:val="30"/>
                                        <w:szCs w:val="30"/>
                                      </w:rPr>
                                      <w:t xml:space="preserve">con il patrocinio del Comune di Borgo Mantovano, della Pro Loco di Revere, del Consorzio Oltrepò Mantovano </w:t>
                                    </w:r>
                                  </w:p>
                                  <w:p w14:paraId="4F6C29F3" w14:textId="77777777" w:rsidR="00567514" w:rsidRPr="00567514" w:rsidRDefault="00567514" w:rsidP="00567514">
                                    <w:pPr>
                                      <w:shd w:val="clear" w:color="auto" w:fill="FFFFFF"/>
                                      <w:spacing w:after="0" w:line="240" w:lineRule="auto"/>
                                      <w:jc w:val="both"/>
                                      <w:rPr>
                                        <w:rFonts w:ascii="Tahoma" w:hAnsi="Tahoma" w:cs="Tahoma"/>
                                        <w:bCs/>
                                        <w:sz w:val="30"/>
                                        <w:szCs w:val="30"/>
                                      </w:rPr>
                                    </w:pPr>
                                    <w:r w:rsidRPr="00567514">
                                      <w:rPr>
                                        <w:rFonts w:ascii="Tahoma" w:hAnsi="Tahoma" w:cs="Tahoma"/>
                                        <w:bCs/>
                                        <w:sz w:val="30"/>
                                        <w:szCs w:val="30"/>
                                      </w:rPr>
                                      <w:t> </w:t>
                                    </w:r>
                                  </w:p>
                                  <w:p w14:paraId="039233AF" w14:textId="77777777" w:rsidR="00567514" w:rsidRPr="00567514" w:rsidRDefault="00567514" w:rsidP="00567514">
                                    <w:pPr>
                                      <w:shd w:val="clear" w:color="auto" w:fill="FFFFFF"/>
                                      <w:spacing w:after="0" w:line="240" w:lineRule="auto"/>
                                      <w:jc w:val="both"/>
                                      <w:rPr>
                                        <w:rFonts w:ascii="Tahoma" w:hAnsi="Tahoma" w:cs="Tahoma"/>
                                        <w:bCs/>
                                        <w:sz w:val="30"/>
                                        <w:szCs w:val="30"/>
                                      </w:rPr>
                                    </w:pPr>
                                    <w:r w:rsidRPr="00567514">
                                      <w:rPr>
                                        <w:rFonts w:ascii="Tahoma" w:hAnsi="Tahoma" w:cs="Tahoma"/>
                                        <w:b/>
                                        <w:bCs/>
                                        <w:sz w:val="30"/>
                                        <w:szCs w:val="30"/>
                                      </w:rPr>
                                      <w:t>Inaugurazione</w:t>
                                    </w:r>
                                  </w:p>
                                  <w:p w14:paraId="34E9A5C7" w14:textId="7C2AF1AA" w:rsidR="00567514" w:rsidRPr="00567514" w:rsidRDefault="00567514" w:rsidP="00567514">
                                    <w:pPr>
                                      <w:shd w:val="clear" w:color="auto" w:fill="FFFFFF"/>
                                      <w:spacing w:after="0" w:line="240" w:lineRule="auto"/>
                                      <w:jc w:val="both"/>
                                      <w:rPr>
                                        <w:rFonts w:ascii="Tahoma" w:hAnsi="Tahoma" w:cs="Tahoma"/>
                                        <w:bCs/>
                                        <w:sz w:val="30"/>
                                        <w:szCs w:val="30"/>
                                      </w:rPr>
                                    </w:pPr>
                                    <w:r w:rsidRPr="00567514">
                                      <w:rPr>
                                        <w:rFonts w:ascii="Tahoma" w:hAnsi="Tahoma" w:cs="Tahoma"/>
                                        <w:bCs/>
                                        <w:sz w:val="30"/>
                                        <w:szCs w:val="30"/>
                                      </w:rPr>
                                      <w:t xml:space="preserve">Sabato </w:t>
                                    </w:r>
                                    <w:r w:rsidR="008B26AE">
                                      <w:rPr>
                                        <w:rFonts w:ascii="Tahoma" w:hAnsi="Tahoma" w:cs="Tahoma"/>
                                        <w:bCs/>
                                        <w:sz w:val="30"/>
                                        <w:szCs w:val="30"/>
                                      </w:rPr>
                                      <w:t>7</w:t>
                                    </w:r>
                                    <w:r w:rsidRPr="00567514">
                                      <w:rPr>
                                        <w:rFonts w:ascii="Tahoma" w:hAnsi="Tahoma" w:cs="Tahoma"/>
                                        <w:bCs/>
                                        <w:sz w:val="30"/>
                                        <w:szCs w:val="30"/>
                                      </w:rPr>
                                      <w:t xml:space="preserve"> </w:t>
                                    </w:r>
                                    <w:r w:rsidR="008B26AE">
                                      <w:rPr>
                                        <w:rFonts w:ascii="Tahoma" w:hAnsi="Tahoma" w:cs="Tahoma"/>
                                        <w:bCs/>
                                        <w:sz w:val="30"/>
                                        <w:szCs w:val="30"/>
                                      </w:rPr>
                                      <w:t>giugn</w:t>
                                    </w:r>
                                    <w:r w:rsidRPr="00567514">
                                      <w:rPr>
                                        <w:rFonts w:ascii="Tahoma" w:hAnsi="Tahoma" w:cs="Tahoma"/>
                                        <w:bCs/>
                                        <w:sz w:val="30"/>
                                        <w:szCs w:val="30"/>
                                      </w:rPr>
                                      <w:t>o </w:t>
                                    </w:r>
                                    <w:r w:rsidR="008B26AE">
                                      <w:rPr>
                                        <w:rFonts w:ascii="Tahoma" w:hAnsi="Tahoma" w:cs="Tahoma"/>
                                        <w:bCs/>
                                        <w:sz w:val="30"/>
                                        <w:szCs w:val="30"/>
                                      </w:rPr>
                                      <w:t xml:space="preserve"> ore </w:t>
                                    </w:r>
                                    <w:r w:rsidRPr="00567514">
                                      <w:rPr>
                                        <w:rFonts w:ascii="Tahoma" w:hAnsi="Tahoma" w:cs="Tahoma"/>
                                        <w:bCs/>
                                        <w:sz w:val="30"/>
                                        <w:szCs w:val="30"/>
                                      </w:rPr>
                                      <w:t>1</w:t>
                                    </w:r>
                                    <w:r w:rsidR="008B26AE">
                                      <w:rPr>
                                        <w:rFonts w:ascii="Tahoma" w:hAnsi="Tahoma" w:cs="Tahoma"/>
                                        <w:bCs/>
                                        <w:sz w:val="30"/>
                                        <w:szCs w:val="30"/>
                                      </w:rPr>
                                      <w:t>8</w:t>
                                    </w:r>
                                    <w:r w:rsidRPr="00567514">
                                      <w:rPr>
                                        <w:rFonts w:ascii="Tahoma" w:hAnsi="Tahoma" w:cs="Tahoma"/>
                                        <w:bCs/>
                                        <w:sz w:val="30"/>
                                        <w:szCs w:val="30"/>
                                      </w:rPr>
                                      <w:t>.00  </w:t>
                                    </w:r>
                                  </w:p>
                                  <w:p w14:paraId="509C0AC1" w14:textId="77777777" w:rsidR="008B26AE" w:rsidRDefault="008B26AE" w:rsidP="00567514">
                                    <w:pPr>
                                      <w:shd w:val="clear" w:color="auto" w:fill="FFFFFF"/>
                                      <w:spacing w:after="0" w:line="240" w:lineRule="auto"/>
                                      <w:jc w:val="both"/>
                                      <w:rPr>
                                        <w:rFonts w:ascii="Tahoma" w:hAnsi="Tahoma" w:cs="Tahoma"/>
                                        <w:bCs/>
                                        <w:sz w:val="30"/>
                                        <w:szCs w:val="30"/>
                                      </w:rPr>
                                    </w:pPr>
                                    <w:r>
                                      <w:rPr>
                                        <w:rFonts w:ascii="Tahoma" w:hAnsi="Tahoma" w:cs="Tahoma"/>
                                        <w:bCs/>
                                        <w:sz w:val="30"/>
                                        <w:szCs w:val="30"/>
                                      </w:rPr>
                                      <w:t xml:space="preserve">Gli </w:t>
                                    </w:r>
                                    <w:r w:rsidR="00567514" w:rsidRPr="00567514">
                                      <w:rPr>
                                        <w:rFonts w:ascii="Tahoma" w:hAnsi="Tahoma" w:cs="Tahoma"/>
                                        <w:bCs/>
                                        <w:sz w:val="30"/>
                                        <w:szCs w:val="30"/>
                                      </w:rPr>
                                      <w:t>artist</w:t>
                                    </w:r>
                                    <w:r>
                                      <w:rPr>
                                        <w:rFonts w:ascii="Tahoma" w:hAnsi="Tahoma" w:cs="Tahoma"/>
                                        <w:bCs/>
                                        <w:sz w:val="30"/>
                                        <w:szCs w:val="30"/>
                                      </w:rPr>
                                      <w:t>i</w:t>
                                    </w:r>
                                    <w:r w:rsidR="00567514" w:rsidRPr="00567514">
                                      <w:rPr>
                                        <w:rFonts w:ascii="Tahoma" w:hAnsi="Tahoma" w:cs="Tahoma"/>
                                        <w:bCs/>
                                        <w:sz w:val="30"/>
                                        <w:szCs w:val="30"/>
                                      </w:rPr>
                                      <w:t xml:space="preserve"> sara</w:t>
                                    </w:r>
                                    <w:r>
                                      <w:rPr>
                                        <w:rFonts w:ascii="Tahoma" w:hAnsi="Tahoma" w:cs="Tahoma"/>
                                        <w:bCs/>
                                        <w:sz w:val="30"/>
                                        <w:szCs w:val="30"/>
                                      </w:rPr>
                                      <w:t>nno presenti</w:t>
                                    </w:r>
                                  </w:p>
                                  <w:p w14:paraId="7294E795" w14:textId="77777777" w:rsidR="00567514" w:rsidRPr="00567514" w:rsidRDefault="00567514" w:rsidP="00567514">
                                    <w:pPr>
                                      <w:shd w:val="clear" w:color="auto" w:fill="FFFFFF"/>
                                      <w:spacing w:after="0" w:line="240" w:lineRule="auto"/>
                                      <w:jc w:val="both"/>
                                      <w:rPr>
                                        <w:rFonts w:ascii="Tahoma" w:hAnsi="Tahoma" w:cs="Tahoma"/>
                                        <w:bCs/>
                                        <w:sz w:val="30"/>
                                        <w:szCs w:val="30"/>
                                      </w:rPr>
                                    </w:pPr>
                                    <w:r w:rsidRPr="00567514">
                                      <w:rPr>
                                        <w:rFonts w:ascii="Tahoma" w:hAnsi="Tahoma" w:cs="Tahoma"/>
                                        <w:bCs/>
                                        <w:sz w:val="30"/>
                                        <w:szCs w:val="30"/>
                                      </w:rPr>
                                      <w:t> </w:t>
                                    </w:r>
                                  </w:p>
                                  <w:p w14:paraId="558541F4" w14:textId="7F03B843" w:rsidR="00567514" w:rsidRPr="00567514" w:rsidRDefault="008B26AE" w:rsidP="00567514">
                                    <w:pPr>
                                      <w:shd w:val="clear" w:color="auto" w:fill="FFFFFF"/>
                                      <w:spacing w:after="0" w:line="240" w:lineRule="auto"/>
                                      <w:jc w:val="both"/>
                                      <w:rPr>
                                        <w:rFonts w:ascii="Tahoma" w:hAnsi="Tahoma" w:cs="Tahoma"/>
                                        <w:bCs/>
                                        <w:sz w:val="30"/>
                                        <w:szCs w:val="30"/>
                                      </w:rPr>
                                    </w:pPr>
                                    <w:r>
                                      <w:rPr>
                                        <w:rFonts w:ascii="Tahoma" w:hAnsi="Tahoma" w:cs="Tahoma"/>
                                        <w:b/>
                                        <w:bCs/>
                                        <w:sz w:val="30"/>
                                        <w:szCs w:val="30"/>
                                      </w:rPr>
                                      <w:t>Museo del Po di Revere</w:t>
                                    </w:r>
                                  </w:p>
                                  <w:p w14:paraId="74402419" w14:textId="1CA40C18" w:rsidR="00567514" w:rsidRPr="00567514" w:rsidRDefault="008B26AE" w:rsidP="00567514">
                                    <w:pPr>
                                      <w:shd w:val="clear" w:color="auto" w:fill="FFFFFF"/>
                                      <w:spacing w:after="0" w:line="240" w:lineRule="auto"/>
                                      <w:jc w:val="both"/>
                                      <w:rPr>
                                        <w:rFonts w:ascii="Tahoma" w:hAnsi="Tahoma" w:cs="Tahoma"/>
                                        <w:bCs/>
                                        <w:sz w:val="30"/>
                                        <w:szCs w:val="30"/>
                                      </w:rPr>
                                    </w:pPr>
                                    <w:r>
                                      <w:rPr>
                                        <w:rFonts w:ascii="Tahoma" w:hAnsi="Tahoma" w:cs="Tahoma"/>
                                        <w:bCs/>
                                        <w:sz w:val="30"/>
                                        <w:szCs w:val="30"/>
                                      </w:rPr>
                                      <w:t xml:space="preserve">Piazza Castello, 12 </w:t>
                                    </w:r>
                                    <w:r w:rsidR="00567514" w:rsidRPr="00567514">
                                      <w:rPr>
                                        <w:rFonts w:ascii="Tahoma" w:hAnsi="Tahoma" w:cs="Tahoma"/>
                                        <w:bCs/>
                                        <w:sz w:val="30"/>
                                        <w:szCs w:val="30"/>
                                      </w:rPr>
                                      <w:t xml:space="preserve">- </w:t>
                                    </w:r>
                                    <w:r>
                                      <w:rPr>
                                        <w:rFonts w:ascii="Tahoma" w:hAnsi="Tahoma" w:cs="Tahoma"/>
                                        <w:bCs/>
                                        <w:sz w:val="30"/>
                                        <w:szCs w:val="30"/>
                                      </w:rPr>
                                      <w:t>Revere</w:t>
                                    </w:r>
                                  </w:p>
                                  <w:p w14:paraId="38862235" w14:textId="77777777" w:rsidR="00567514" w:rsidRDefault="008B26AE" w:rsidP="00567514">
                                    <w:pPr>
                                      <w:shd w:val="clear" w:color="auto" w:fill="FFFFFF"/>
                                      <w:spacing w:after="0" w:line="240" w:lineRule="auto"/>
                                      <w:jc w:val="both"/>
                                      <w:rPr>
                                        <w:rFonts w:ascii="Tahoma" w:hAnsi="Tahoma" w:cs="Tahoma"/>
                                        <w:bCs/>
                                        <w:sz w:val="30"/>
                                        <w:szCs w:val="30"/>
                                      </w:rPr>
                                    </w:pPr>
                                    <w:r>
                                      <w:rPr>
                                        <w:rFonts w:ascii="Tahoma" w:hAnsi="Tahoma" w:cs="Tahoma"/>
                                        <w:bCs/>
                                        <w:sz w:val="30"/>
                                        <w:szCs w:val="30"/>
                                      </w:rPr>
                                      <w:t>7 giugno – 31 agosto</w:t>
                                    </w:r>
                                  </w:p>
                                  <w:p w14:paraId="44551B70" w14:textId="77777777" w:rsidR="008B26AE" w:rsidRDefault="008B26AE" w:rsidP="00567514">
                                    <w:pPr>
                                      <w:shd w:val="clear" w:color="auto" w:fill="FFFFFF"/>
                                      <w:spacing w:after="0" w:line="240" w:lineRule="auto"/>
                                      <w:jc w:val="both"/>
                                      <w:rPr>
                                        <w:rFonts w:ascii="Tahoma" w:hAnsi="Tahoma" w:cs="Tahoma"/>
                                        <w:bCs/>
                                        <w:sz w:val="30"/>
                                        <w:szCs w:val="30"/>
                                      </w:rPr>
                                    </w:pPr>
                                    <w:r>
                                      <w:rPr>
                                        <w:rFonts w:ascii="Tahoma" w:hAnsi="Tahoma" w:cs="Tahoma"/>
                                        <w:bCs/>
                                        <w:sz w:val="30"/>
                                        <w:szCs w:val="30"/>
                                      </w:rPr>
                                      <w:t xml:space="preserve">Orari apertura: </w:t>
                                    </w:r>
                                  </w:p>
                                  <w:p w14:paraId="7BFFB638" w14:textId="77777777" w:rsidR="008B26AE" w:rsidRDefault="008B26AE" w:rsidP="00567514">
                                    <w:pPr>
                                      <w:shd w:val="clear" w:color="auto" w:fill="FFFFFF"/>
                                      <w:spacing w:after="0" w:line="240" w:lineRule="auto"/>
                                      <w:jc w:val="both"/>
                                      <w:rPr>
                                        <w:rFonts w:ascii="Tahoma" w:hAnsi="Tahoma" w:cs="Tahoma"/>
                                        <w:bCs/>
                                        <w:sz w:val="30"/>
                                        <w:szCs w:val="30"/>
                                      </w:rPr>
                                    </w:pPr>
                                    <w:r>
                                      <w:rPr>
                                        <w:rFonts w:ascii="Tahoma" w:hAnsi="Tahoma" w:cs="Tahoma"/>
                                        <w:bCs/>
                                        <w:sz w:val="30"/>
                                        <w:szCs w:val="30"/>
                                      </w:rPr>
                                      <w:t>martedì – venerdì dalle 10:00 alle 12:30, dalle 16:00 alle 19:00 (su richiesta)</w:t>
                                    </w:r>
                                  </w:p>
                                  <w:p w14:paraId="7D902249" w14:textId="77777777" w:rsidR="008B26AE" w:rsidRDefault="008B26AE" w:rsidP="00567514">
                                    <w:pPr>
                                      <w:shd w:val="clear" w:color="auto" w:fill="FFFFFF"/>
                                      <w:spacing w:after="0" w:line="240" w:lineRule="auto"/>
                                      <w:jc w:val="both"/>
                                      <w:rPr>
                                        <w:rFonts w:ascii="Tahoma" w:hAnsi="Tahoma" w:cs="Tahoma"/>
                                        <w:bCs/>
                                        <w:sz w:val="30"/>
                                        <w:szCs w:val="30"/>
                                      </w:rPr>
                                    </w:pPr>
                                    <w:r>
                                      <w:rPr>
                                        <w:rFonts w:ascii="Tahoma" w:hAnsi="Tahoma" w:cs="Tahoma"/>
                                        <w:bCs/>
                                        <w:sz w:val="30"/>
                                        <w:szCs w:val="30"/>
                                      </w:rPr>
                                      <w:t>sabato – domenica dalle 10:00 alle 12:30, dalle 16:00 alle 19:00</w:t>
                                    </w:r>
                                  </w:p>
                                  <w:p w14:paraId="5176912A" w14:textId="77777777" w:rsidR="008B26AE" w:rsidRDefault="008B26AE" w:rsidP="00567514">
                                    <w:pPr>
                                      <w:shd w:val="clear" w:color="auto" w:fill="FFFFFF"/>
                                      <w:spacing w:after="0" w:line="240" w:lineRule="auto"/>
                                      <w:jc w:val="both"/>
                                      <w:rPr>
                                        <w:rFonts w:ascii="Tahoma" w:hAnsi="Tahoma" w:cs="Tahoma"/>
                                        <w:bCs/>
                                        <w:sz w:val="30"/>
                                        <w:szCs w:val="30"/>
                                      </w:rPr>
                                    </w:pPr>
                                    <w:r>
                                      <w:rPr>
                                        <w:rFonts w:ascii="Tahoma" w:hAnsi="Tahoma" w:cs="Tahoma"/>
                                        <w:bCs/>
                                        <w:sz w:val="30"/>
                                        <w:szCs w:val="30"/>
                                      </w:rPr>
                                      <w:t>Lunedì chiuso</w:t>
                                    </w:r>
                                  </w:p>
                                  <w:p w14:paraId="0A6FB1A9" w14:textId="77777777" w:rsidR="00983314" w:rsidRDefault="00983314" w:rsidP="00567514">
                                    <w:pPr>
                                      <w:shd w:val="clear" w:color="auto" w:fill="FFFFFF"/>
                                      <w:spacing w:after="0" w:line="240" w:lineRule="auto"/>
                                      <w:jc w:val="both"/>
                                      <w:rPr>
                                        <w:rFonts w:ascii="Tahoma" w:hAnsi="Tahoma" w:cs="Tahoma"/>
                                        <w:bCs/>
                                        <w:sz w:val="30"/>
                                        <w:szCs w:val="30"/>
                                      </w:rPr>
                                    </w:pPr>
                                    <w:r>
                                      <w:rPr>
                                        <w:rFonts w:ascii="Tahoma" w:hAnsi="Tahoma" w:cs="Tahoma"/>
                                        <w:bCs/>
                                        <w:sz w:val="30"/>
                                        <w:szCs w:val="30"/>
                                      </w:rPr>
                                      <w:t>Informazioni:</w:t>
                                    </w:r>
                                  </w:p>
                                  <w:p w14:paraId="1072FE92" w14:textId="77777777" w:rsidR="00983314" w:rsidRDefault="00983314" w:rsidP="00567514">
                                    <w:pPr>
                                      <w:shd w:val="clear" w:color="auto" w:fill="FFFFFF"/>
                                      <w:spacing w:after="0" w:line="240" w:lineRule="auto"/>
                                      <w:jc w:val="both"/>
                                      <w:rPr>
                                        <w:rFonts w:ascii="Tahoma" w:hAnsi="Tahoma" w:cs="Tahoma"/>
                                        <w:bCs/>
                                        <w:sz w:val="30"/>
                                        <w:szCs w:val="30"/>
                                      </w:rPr>
                                    </w:pPr>
                                    <w:hyperlink r:id="rId5" w:history="1">
                                      <w:r w:rsidRPr="00A14179">
                                        <w:rPr>
                                          <w:rStyle w:val="Collegamentoipertestuale"/>
                                          <w:rFonts w:ascii="Tahoma" w:hAnsi="Tahoma" w:cs="Tahoma"/>
                                          <w:bCs/>
                                          <w:sz w:val="30"/>
                                          <w:szCs w:val="30"/>
                                        </w:rPr>
                                        <w:t>www.reveremuseodelpo.it</w:t>
                                      </w:r>
                                    </w:hyperlink>
                                    <w:r>
                                      <w:rPr>
                                        <w:rFonts w:ascii="Tahoma" w:hAnsi="Tahoma" w:cs="Tahoma"/>
                                        <w:bCs/>
                                        <w:sz w:val="30"/>
                                        <w:szCs w:val="30"/>
                                      </w:rPr>
                                      <w:t xml:space="preserve">  </w:t>
                                    </w:r>
                                    <w:hyperlink r:id="rId6" w:history="1">
                                      <w:r w:rsidRPr="00A14179">
                                        <w:rPr>
                                          <w:rStyle w:val="Collegamentoipertestuale"/>
                                          <w:rFonts w:ascii="Tahoma" w:hAnsi="Tahoma" w:cs="Tahoma"/>
                                          <w:bCs/>
                                          <w:sz w:val="30"/>
                                          <w:szCs w:val="30"/>
                                        </w:rPr>
                                        <w:t>info@reveremuseodelpo.it</w:t>
                                      </w:r>
                                    </w:hyperlink>
                                    <w:r>
                                      <w:rPr>
                                        <w:rFonts w:ascii="Tahoma" w:hAnsi="Tahoma" w:cs="Tahoma"/>
                                        <w:bCs/>
                                        <w:sz w:val="30"/>
                                        <w:szCs w:val="30"/>
                                      </w:rPr>
                                      <w:t xml:space="preserve"> </w:t>
                                    </w:r>
                                  </w:p>
                                  <w:p w14:paraId="506F56D2" w14:textId="77777777" w:rsidR="00983314" w:rsidRDefault="00983314" w:rsidP="00567514">
                                    <w:pPr>
                                      <w:shd w:val="clear" w:color="auto" w:fill="FFFFFF"/>
                                      <w:spacing w:after="0" w:line="240" w:lineRule="auto"/>
                                      <w:jc w:val="both"/>
                                      <w:rPr>
                                        <w:rFonts w:ascii="Tahoma" w:hAnsi="Tahoma" w:cs="Tahoma"/>
                                        <w:bCs/>
                                        <w:sz w:val="30"/>
                                        <w:szCs w:val="30"/>
                                      </w:rPr>
                                    </w:pPr>
                                    <w:r>
                                      <w:rPr>
                                        <w:rFonts w:ascii="Tahoma" w:hAnsi="Tahoma" w:cs="Tahoma"/>
                                        <w:bCs/>
                                        <w:sz w:val="30"/>
                                        <w:szCs w:val="30"/>
                                      </w:rPr>
                                      <w:t>Telefono Pro Loco 3356702863</w:t>
                                    </w:r>
                                  </w:p>
                                  <w:p w14:paraId="5BB5D9F4" w14:textId="237624E3" w:rsidR="00983314" w:rsidRPr="00567514" w:rsidRDefault="00983314" w:rsidP="00567514">
                                    <w:pPr>
                                      <w:shd w:val="clear" w:color="auto" w:fill="FFFFFF"/>
                                      <w:spacing w:after="0" w:line="240" w:lineRule="auto"/>
                                      <w:jc w:val="both"/>
                                      <w:rPr>
                                        <w:rFonts w:ascii="Tahoma" w:hAnsi="Tahoma" w:cs="Tahoma"/>
                                        <w:bCs/>
                                        <w:sz w:val="30"/>
                                        <w:szCs w:val="30"/>
                                      </w:rPr>
                                    </w:pPr>
                                    <w:r>
                                      <w:rPr>
                                        <w:rFonts w:ascii="Tahoma" w:hAnsi="Tahoma" w:cs="Tahoma"/>
                                        <w:bCs/>
                                        <w:sz w:val="30"/>
                                        <w:szCs w:val="30"/>
                                      </w:rPr>
                                      <w:t>Telefono Comune 038646001</w:t>
                                    </w:r>
                                  </w:p>
                                </w:tc>
                              </w:tr>
                            </w:tbl>
                            <w:p w14:paraId="7B862675" w14:textId="3834A0BA" w:rsidR="00567514" w:rsidRPr="00567514" w:rsidRDefault="008B26AE" w:rsidP="00567514">
                              <w:pPr>
                                <w:shd w:val="clear" w:color="auto" w:fill="FFFFFF"/>
                                <w:spacing w:after="0" w:line="240" w:lineRule="auto"/>
                                <w:jc w:val="both"/>
                                <w:rPr>
                                  <w:rFonts w:ascii="Tahoma" w:hAnsi="Tahoma" w:cs="Tahoma"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ascii="Tahoma" w:hAnsi="Tahoma" w:cs="Tahoma"/>
                                  <w:bCs/>
                                  <w:sz w:val="30"/>
                                  <w:szCs w:val="30"/>
                                </w:rPr>
                                <w:t xml:space="preserve">Il </w:t>
                              </w:r>
                              <w:r w:rsidRPr="00277753">
                                <w:rPr>
                                  <w:rFonts w:ascii="Tahoma" w:hAnsi="Tahoma" w:cs="Tahoma"/>
                                  <w:b/>
                                  <w:sz w:val="30"/>
                                  <w:szCs w:val="30"/>
                                </w:rPr>
                                <w:t>Museo del Po di Revere</w:t>
                              </w:r>
                              <w:r>
                                <w:rPr>
                                  <w:rFonts w:ascii="Tahoma" w:hAnsi="Tahoma" w:cs="Tahoma"/>
                                  <w:bCs/>
                                  <w:sz w:val="30"/>
                                  <w:szCs w:val="30"/>
                                </w:rPr>
                                <w:t xml:space="preserve"> annuncia </w:t>
                              </w:r>
                              <w:r w:rsidRPr="00277753">
                                <w:rPr>
                                  <w:rFonts w:ascii="Tahoma" w:hAnsi="Tahoma" w:cs="Tahoma"/>
                                  <w:b/>
                                  <w:sz w:val="30"/>
                                  <w:szCs w:val="30"/>
                                </w:rPr>
                                <w:t>EX – Istantanee da un mondo abbandonato</w:t>
                              </w:r>
                              <w:r>
                                <w:rPr>
                                  <w:rFonts w:ascii="Tahoma" w:hAnsi="Tahoma" w:cs="Tahoma"/>
                                  <w:bCs/>
                                  <w:sz w:val="30"/>
                                  <w:szCs w:val="30"/>
                                </w:rPr>
                                <w:t>, mostra fotografica di Manuela Arcari ed Antonio Piazza.</w:t>
                              </w:r>
                            </w:p>
                          </w:tc>
                        </w:tr>
                        <w:tr w:rsidR="008B26AE" w:rsidRPr="008B26AE" w14:paraId="124A441F" w14:textId="77777777">
                          <w:tc>
                            <w:tcPr>
                              <w:tcW w:w="0" w:type="auto"/>
                              <w:vAlign w:val="center"/>
                            </w:tcPr>
                            <w:p w14:paraId="615EF0D7" w14:textId="16A91927" w:rsidR="008B26AE" w:rsidRPr="008B26AE" w:rsidRDefault="008B26AE" w:rsidP="00567514">
                              <w:pPr>
                                <w:shd w:val="clear" w:color="auto" w:fill="FFFFFF"/>
                                <w:spacing w:after="0" w:line="240" w:lineRule="auto"/>
                                <w:jc w:val="both"/>
                                <w:rPr>
                                  <w:rFonts w:ascii="Tahoma" w:hAnsi="Tahoma" w:cs="Tahoma"/>
                                  <w:sz w:val="30"/>
                                  <w:szCs w:val="30"/>
                                </w:rPr>
                              </w:pPr>
                              <w:r w:rsidRPr="008B26AE">
                                <w:rPr>
                                  <w:rFonts w:ascii="Tahoma" w:hAnsi="Tahoma" w:cs="Tahoma"/>
                                  <w:sz w:val="30"/>
                                  <w:szCs w:val="30"/>
                                </w:rPr>
                                <w:t xml:space="preserve">Il tema delle circa 50 opere in mostra è il cosiddetto </w:t>
                              </w:r>
                              <w:r w:rsidRPr="00277753">
                                <w:rPr>
                                  <w:rFonts w:ascii="Tahoma" w:hAnsi="Tahoma" w:cs="Tahoma"/>
                                  <w:b/>
                                  <w:bCs/>
                                  <w:sz w:val="30"/>
                                  <w:szCs w:val="30"/>
                                </w:rPr>
                                <w:t>UrbEx</w:t>
                              </w:r>
                              <w:r w:rsidRPr="008B26AE">
                                <w:rPr>
                                  <w:rFonts w:ascii="Tahoma" w:hAnsi="Tahoma" w:cs="Tahoma"/>
                                  <w:sz w:val="30"/>
                                  <w:szCs w:val="30"/>
                                </w:rPr>
                                <w:t>, abbreviazione di Urban Exploration (esplorazione urbana), l'attività di esplorare edifici e strutture artificiali, spesso abbandonate o dimenticate. </w:t>
                              </w:r>
                            </w:p>
                          </w:tc>
                        </w:tr>
                      </w:tbl>
                      <w:p w14:paraId="2326087D" w14:textId="77777777" w:rsidR="00D317AA" w:rsidRDefault="00D317AA" w:rsidP="007353B4">
                        <w:pPr>
                          <w:shd w:val="clear" w:color="auto" w:fill="FFFFFF"/>
                          <w:spacing w:after="0" w:line="240" w:lineRule="auto"/>
                          <w:jc w:val="both"/>
                          <w:rPr>
                            <w:rFonts w:ascii="Tahoma" w:hAnsi="Tahoma" w:cs="Tahoma"/>
                            <w:bCs/>
                            <w:sz w:val="30"/>
                            <w:szCs w:val="30"/>
                          </w:rPr>
                        </w:pPr>
                      </w:p>
                      <w:p w14:paraId="4B664205" w14:textId="0FD71682" w:rsidR="007353B4" w:rsidRPr="00FF32FA" w:rsidRDefault="007353B4" w:rsidP="007353B4">
                        <w:pPr>
                          <w:shd w:val="clear" w:color="auto" w:fill="FFFFFF"/>
                          <w:spacing w:after="0" w:line="240" w:lineRule="auto"/>
                          <w:jc w:val="both"/>
                          <w:rPr>
                            <w:rFonts w:ascii="Tahoma" w:hAnsi="Tahoma" w:cs="Tahoma"/>
                            <w:bCs/>
                            <w:sz w:val="30"/>
                            <w:szCs w:val="30"/>
                          </w:rPr>
                        </w:pPr>
                        <w:r w:rsidRPr="005C7D46">
                          <w:rPr>
                            <w:rFonts w:ascii="Tahoma" w:hAnsi="Tahoma" w:cs="Tahoma"/>
                            <w:bCs/>
                            <w:sz w:val="30"/>
                            <w:szCs w:val="30"/>
                          </w:rPr>
                          <w:t>“</w:t>
                        </w:r>
                        <w:r w:rsidR="007F1F2A">
                          <w:rPr>
                            <w:rFonts w:ascii="Tahoma" w:hAnsi="Tahoma" w:cs="Tahoma"/>
                            <w:bCs/>
                            <w:sz w:val="30"/>
                            <w:szCs w:val="30"/>
                          </w:rPr>
                          <w:t>Questa mostra fotografica su edifici abbandonati, realizzata all’interno di Palazzo Ducale, anch’esso abbandonato fino agli anni ’80 del secolo scorso, trova qui la sua più idonea collocazione.</w:t>
                        </w:r>
                        <w:r w:rsidRPr="005C7D46">
                          <w:rPr>
                            <w:rFonts w:ascii="Tahoma" w:hAnsi="Tahoma" w:cs="Tahoma"/>
                            <w:bCs/>
                            <w:sz w:val="30"/>
                            <w:szCs w:val="30"/>
                          </w:rPr>
                          <w:t xml:space="preserve"> - </w:t>
                        </w:r>
                        <w:r w:rsidR="00A62A05">
                          <w:rPr>
                            <w:rFonts w:ascii="Tahoma" w:hAnsi="Tahoma" w:cs="Tahoma"/>
                            <w:b/>
                            <w:sz w:val="30"/>
                            <w:szCs w:val="30"/>
                          </w:rPr>
                          <w:t>afferma</w:t>
                        </w:r>
                        <w:r w:rsidRPr="005C7D46">
                          <w:rPr>
                            <w:rFonts w:ascii="Tahoma" w:hAnsi="Tahoma" w:cs="Tahoma"/>
                            <w:b/>
                            <w:sz w:val="30"/>
                            <w:szCs w:val="30"/>
                          </w:rPr>
                          <w:t xml:space="preserve"> </w:t>
                        </w:r>
                        <w:r>
                          <w:rPr>
                            <w:rFonts w:ascii="Tahoma" w:hAnsi="Tahoma" w:cs="Tahoma"/>
                            <w:b/>
                            <w:sz w:val="30"/>
                            <w:szCs w:val="30"/>
                          </w:rPr>
                          <w:t>Iames Tirabassi</w:t>
                        </w:r>
                        <w:r w:rsidRPr="005C7D46">
                          <w:rPr>
                            <w:rFonts w:ascii="Tahoma" w:hAnsi="Tahoma" w:cs="Tahoma"/>
                            <w:b/>
                            <w:sz w:val="30"/>
                            <w:szCs w:val="30"/>
                          </w:rPr>
                          <w:t xml:space="preserve">, </w:t>
                        </w:r>
                        <w:r>
                          <w:rPr>
                            <w:rFonts w:ascii="Tahoma" w:hAnsi="Tahoma" w:cs="Tahoma"/>
                            <w:b/>
                            <w:sz w:val="30"/>
                            <w:szCs w:val="30"/>
                          </w:rPr>
                          <w:t xml:space="preserve">direttore del Museo del Po di Revere </w:t>
                        </w:r>
                        <w:r w:rsidR="007F1F2A">
                          <w:rPr>
                            <w:rFonts w:ascii="Tahoma" w:hAnsi="Tahoma" w:cs="Tahoma"/>
                            <w:b/>
                            <w:sz w:val="30"/>
                            <w:szCs w:val="30"/>
                          </w:rPr>
                          <w:t>–</w:t>
                        </w:r>
                        <w:r w:rsidRPr="005C7D46">
                          <w:rPr>
                            <w:rFonts w:ascii="Tahoma" w:hAnsi="Tahoma" w:cs="Tahoma"/>
                            <w:b/>
                            <w:sz w:val="30"/>
                            <w:szCs w:val="30"/>
                          </w:rPr>
                          <w:t xml:space="preserve"> </w:t>
                        </w:r>
                        <w:r w:rsidR="007F1F2A" w:rsidRPr="00FF32FA">
                          <w:rPr>
                            <w:rFonts w:ascii="Tahoma" w:hAnsi="Tahoma" w:cs="Tahoma"/>
                            <w:bCs/>
                            <w:sz w:val="30"/>
                            <w:szCs w:val="30"/>
                          </w:rPr>
                          <w:t xml:space="preserve">Sono </w:t>
                        </w:r>
                        <w:r w:rsidR="007F1F2A" w:rsidRPr="00FF32FA">
                          <w:rPr>
                            <w:rFonts w:ascii="Tahoma" w:hAnsi="Tahoma" w:cs="Tahoma"/>
                            <w:bCs/>
                            <w:sz w:val="30"/>
                            <w:szCs w:val="30"/>
                          </w:rPr>
                          <w:lastRenderedPageBreak/>
                          <w:t>immagini che risvegliano in ognuno di noi suggestioni</w:t>
                        </w:r>
                        <w:r w:rsidR="00FF32FA" w:rsidRPr="00FF32FA">
                          <w:rPr>
                            <w:rFonts w:ascii="Tahoma" w:hAnsi="Tahoma" w:cs="Tahoma"/>
                            <w:bCs/>
                            <w:sz w:val="30"/>
                            <w:szCs w:val="30"/>
                          </w:rPr>
                          <w:t xml:space="preserve"> e ricordi di un tempo che fu, spesso forse migliore del presente o</w:t>
                        </w:r>
                        <w:r w:rsidR="00FF32FA">
                          <w:rPr>
                            <w:rFonts w:ascii="Tahoma" w:hAnsi="Tahoma" w:cs="Tahoma"/>
                            <w:bCs/>
                            <w:sz w:val="30"/>
                            <w:szCs w:val="30"/>
                          </w:rPr>
                          <w:t>,</w:t>
                        </w:r>
                        <w:r w:rsidR="00FF32FA" w:rsidRPr="00FF32FA">
                          <w:rPr>
                            <w:rFonts w:ascii="Tahoma" w:hAnsi="Tahoma" w:cs="Tahoma"/>
                            <w:bCs/>
                            <w:sz w:val="30"/>
                            <w:szCs w:val="30"/>
                          </w:rPr>
                          <w:t xml:space="preserve"> perlomeno</w:t>
                        </w:r>
                        <w:r w:rsidR="00FF32FA">
                          <w:rPr>
                            <w:rFonts w:ascii="Tahoma" w:hAnsi="Tahoma" w:cs="Tahoma"/>
                            <w:bCs/>
                            <w:sz w:val="30"/>
                            <w:szCs w:val="30"/>
                          </w:rPr>
                          <w:t>,</w:t>
                        </w:r>
                        <w:r w:rsidR="00FF32FA" w:rsidRPr="00FF32FA">
                          <w:rPr>
                            <w:rFonts w:ascii="Tahoma" w:hAnsi="Tahoma" w:cs="Tahoma"/>
                            <w:bCs/>
                            <w:sz w:val="30"/>
                            <w:szCs w:val="30"/>
                          </w:rPr>
                          <w:t xml:space="preserve"> così vogliamo credere. Le splendide opere dei due artisti si collocano all’interno di un percorso che vuole mettere a fuoco modi di vedere alternativi e </w:t>
                        </w:r>
                        <w:r w:rsidR="00FF32FA">
                          <w:rPr>
                            <w:rFonts w:ascii="Tahoma" w:hAnsi="Tahoma" w:cs="Tahoma"/>
                            <w:bCs/>
                            <w:sz w:val="30"/>
                            <w:szCs w:val="30"/>
                          </w:rPr>
                          <w:t>ricchi</w:t>
                        </w:r>
                        <w:r w:rsidR="00FF32FA" w:rsidRPr="00FF32FA">
                          <w:rPr>
                            <w:rFonts w:ascii="Tahoma" w:hAnsi="Tahoma" w:cs="Tahoma"/>
                            <w:bCs/>
                            <w:sz w:val="30"/>
                            <w:szCs w:val="30"/>
                          </w:rPr>
                          <w:t xml:space="preserve"> di significati.</w:t>
                        </w:r>
                        <w:r w:rsidRPr="00FF32FA">
                          <w:rPr>
                            <w:rFonts w:ascii="Tahoma" w:hAnsi="Tahoma" w:cs="Tahoma"/>
                            <w:bCs/>
                            <w:sz w:val="30"/>
                            <w:szCs w:val="30"/>
                          </w:rPr>
                          <w:t>”</w:t>
                        </w:r>
                      </w:p>
                      <w:p w14:paraId="206F8515" w14:textId="77777777" w:rsidR="00D317AA" w:rsidRDefault="00D317AA" w:rsidP="007353B4">
                        <w:pPr>
                          <w:shd w:val="clear" w:color="auto" w:fill="FFFFFF"/>
                          <w:spacing w:after="0" w:line="240" w:lineRule="auto"/>
                          <w:jc w:val="both"/>
                          <w:rPr>
                            <w:rFonts w:ascii="Tahoma" w:hAnsi="Tahoma" w:cs="Tahoma"/>
                            <w:bCs/>
                            <w:sz w:val="30"/>
                            <w:szCs w:val="30"/>
                          </w:rPr>
                        </w:pPr>
                      </w:p>
                      <w:p w14:paraId="1E69F5A7" w14:textId="79BA3E60" w:rsidR="00A62A05" w:rsidRDefault="007353B4" w:rsidP="00A62A05">
                        <w:pPr>
                          <w:shd w:val="clear" w:color="auto" w:fill="FFFFFF"/>
                          <w:spacing w:after="0" w:line="240" w:lineRule="auto"/>
                          <w:jc w:val="both"/>
                          <w:rPr>
                            <w:rFonts w:ascii="Tahoma" w:hAnsi="Tahoma" w:cs="Tahoma"/>
                            <w:bCs/>
                            <w:sz w:val="30"/>
                            <w:szCs w:val="30"/>
                          </w:rPr>
                        </w:pPr>
                        <w:r w:rsidRPr="005C7D46">
                          <w:rPr>
                            <w:rFonts w:ascii="Tahoma" w:hAnsi="Tahoma" w:cs="Tahoma"/>
                            <w:bCs/>
                            <w:sz w:val="30"/>
                            <w:szCs w:val="30"/>
                          </w:rPr>
                          <w:t>“</w:t>
                        </w:r>
                        <w:r w:rsidR="00A62A05">
                          <w:rPr>
                            <w:rFonts w:ascii="Tahoma" w:hAnsi="Tahoma" w:cs="Tahoma"/>
                            <w:bCs/>
                            <w:sz w:val="30"/>
                            <w:szCs w:val="30"/>
                          </w:rPr>
                          <w:t xml:space="preserve">Quelle di Manuela Arcari e Antonio Piazza non sono solo testimonianze di luoghi senza tempo </w:t>
                        </w:r>
                        <w:r w:rsidRPr="005C7D46">
                          <w:rPr>
                            <w:rFonts w:ascii="Tahoma" w:hAnsi="Tahoma" w:cs="Tahoma"/>
                            <w:bCs/>
                            <w:sz w:val="30"/>
                            <w:szCs w:val="30"/>
                          </w:rPr>
                          <w:t xml:space="preserve">- </w:t>
                        </w:r>
                        <w:r w:rsidRPr="005C7D46">
                          <w:rPr>
                            <w:rFonts w:ascii="Tahoma" w:hAnsi="Tahoma" w:cs="Tahoma"/>
                            <w:b/>
                            <w:sz w:val="30"/>
                            <w:szCs w:val="30"/>
                          </w:rPr>
                          <w:t>dichiara Giovanni Crotti, curatore della Mostra</w:t>
                        </w:r>
                        <w:r w:rsidR="00A62A05" w:rsidRPr="00A62A05">
                          <w:rPr>
                            <w:rFonts w:ascii="Tahoma" w:hAnsi="Tahoma" w:cs="Tahoma"/>
                            <w:bCs/>
                            <w:sz w:val="30"/>
                            <w:szCs w:val="30"/>
                          </w:rPr>
                          <w:t>.</w:t>
                        </w:r>
                        <w:r w:rsidRPr="00A62A05">
                          <w:rPr>
                            <w:rFonts w:ascii="Tahoma" w:hAnsi="Tahoma" w:cs="Tahoma"/>
                            <w:bCs/>
                            <w:sz w:val="30"/>
                            <w:szCs w:val="30"/>
                          </w:rPr>
                          <w:t xml:space="preserve"> </w:t>
                        </w:r>
                        <w:r w:rsidR="00A62A05" w:rsidRPr="00A62A05">
                          <w:rPr>
                            <w:rFonts w:ascii="Tahoma" w:hAnsi="Tahoma" w:cs="Tahoma"/>
                            <w:bCs/>
                            <w:sz w:val="30"/>
                            <w:szCs w:val="30"/>
                          </w:rPr>
                          <w:t xml:space="preserve">Sono veri e propri paesaggi dell’anima, </w:t>
                        </w:r>
                        <w:r w:rsidR="00A62A05" w:rsidRPr="00983314">
                          <w:rPr>
                            <w:rFonts w:ascii="Tahoma" w:hAnsi="Tahoma" w:cs="Tahoma"/>
                            <w:bCs/>
                            <w:sz w:val="30"/>
                            <w:szCs w:val="30"/>
                          </w:rPr>
                          <w:t xml:space="preserve">sono opere d'arte </w:t>
                        </w:r>
                        <w:r w:rsidR="00A62A05">
                          <w:rPr>
                            <w:rFonts w:ascii="Tahoma" w:hAnsi="Tahoma" w:cs="Tahoma"/>
                            <w:bCs/>
                            <w:sz w:val="30"/>
                            <w:szCs w:val="30"/>
                          </w:rPr>
                          <w:t xml:space="preserve">che, grazie ai due artisti fotografi riescono ad affrontare lo scorrere del tempo. Grazie allo sguardo dei due artisti fotografi parmigiani riempiamo il nostro immaginario con ambienti dei quali percepiamo </w:t>
                        </w:r>
                        <w:r w:rsidR="00A62A05" w:rsidRPr="00983314">
                          <w:rPr>
                            <w:rFonts w:ascii="Tahoma" w:hAnsi="Tahoma" w:cs="Tahoma"/>
                            <w:bCs/>
                            <w:sz w:val="30"/>
                            <w:szCs w:val="30"/>
                          </w:rPr>
                          <w:t>splendore</w:t>
                        </w:r>
                        <w:r w:rsidR="00A62A05">
                          <w:rPr>
                            <w:rFonts w:ascii="Tahoma" w:hAnsi="Tahoma" w:cs="Tahoma"/>
                            <w:bCs/>
                            <w:sz w:val="30"/>
                            <w:szCs w:val="30"/>
                          </w:rPr>
                          <w:t xml:space="preserve">, </w:t>
                        </w:r>
                        <w:r w:rsidR="00A62A05" w:rsidRPr="00983314">
                          <w:rPr>
                            <w:rFonts w:ascii="Tahoma" w:hAnsi="Tahoma" w:cs="Tahoma"/>
                            <w:bCs/>
                            <w:sz w:val="30"/>
                            <w:szCs w:val="30"/>
                          </w:rPr>
                          <w:t>decadenza</w:t>
                        </w:r>
                        <w:r w:rsidR="00A62A05">
                          <w:rPr>
                            <w:rFonts w:ascii="Tahoma" w:hAnsi="Tahoma" w:cs="Tahoma"/>
                            <w:bCs/>
                            <w:sz w:val="30"/>
                            <w:szCs w:val="30"/>
                          </w:rPr>
                          <w:t xml:space="preserve"> e anche vitalità.”</w:t>
                        </w:r>
                      </w:p>
                      <w:p w14:paraId="188B4774" w14:textId="6201BCB8" w:rsidR="00A62A05" w:rsidRDefault="00A62A05" w:rsidP="00A62A05">
                        <w:pPr>
                          <w:shd w:val="clear" w:color="auto" w:fill="FFFFFF"/>
                          <w:spacing w:after="0" w:line="240" w:lineRule="auto"/>
                          <w:jc w:val="both"/>
                          <w:rPr>
                            <w:rFonts w:ascii="Tahoma" w:hAnsi="Tahoma" w:cs="Tahoma"/>
                            <w:bCs/>
                            <w:sz w:val="30"/>
                            <w:szCs w:val="30"/>
                          </w:rPr>
                        </w:pPr>
                      </w:p>
                      <w:p w14:paraId="2C2F099B" w14:textId="131D7A6B" w:rsidR="007353B4" w:rsidRPr="009531CB" w:rsidRDefault="007353B4" w:rsidP="004C5610">
                        <w:pPr>
                          <w:pStyle w:val="Paragrafobase"/>
                          <w:spacing w:line="240" w:lineRule="auto"/>
                          <w:jc w:val="both"/>
                        </w:pPr>
                        <w:r w:rsidRPr="005C7D46">
                          <w:rPr>
                            <w:rFonts w:ascii="Tahoma" w:hAnsi="Tahoma" w:cs="Tahoma"/>
                            <w:bCs/>
                            <w:sz w:val="30"/>
                            <w:szCs w:val="30"/>
                          </w:rPr>
                          <w:t>“</w:t>
                        </w:r>
                        <w:r w:rsidR="009531CB" w:rsidRPr="009531CB">
                          <w:rPr>
                            <w:rFonts w:ascii="Tahoma" w:hAnsi="Tahoma" w:cs="Tahoma"/>
                            <w:sz w:val="30"/>
                            <w:szCs w:val="30"/>
                          </w:rPr>
                          <w:t>L’UrbEx</w:t>
                        </w:r>
                        <w:r w:rsidR="009531CB">
                          <w:rPr>
                            <w:rFonts w:ascii="Tahoma" w:hAnsi="Tahoma" w:cs="Tahoma"/>
                            <w:sz w:val="30"/>
                            <w:szCs w:val="30"/>
                          </w:rPr>
                          <w:t>, con i suoi luoghi dimenticati</w:t>
                        </w:r>
                        <w:r w:rsidR="009531CB" w:rsidRPr="009531CB">
                          <w:rPr>
                            <w:rFonts w:ascii="Tahoma" w:hAnsi="Tahoma" w:cs="Tahoma"/>
                            <w:sz w:val="30"/>
                            <w:szCs w:val="30"/>
                          </w:rPr>
                          <w:t xml:space="preserve"> </w:t>
                        </w:r>
                        <w:r w:rsidR="009531CB" w:rsidRPr="005C7D46">
                          <w:rPr>
                            <w:rFonts w:ascii="Tahoma" w:hAnsi="Tahoma" w:cs="Tahoma"/>
                            <w:bCs/>
                            <w:sz w:val="30"/>
                            <w:szCs w:val="30"/>
                          </w:rPr>
                          <w:t xml:space="preserve">- </w:t>
                        </w:r>
                        <w:r w:rsidR="009531CB">
                          <w:rPr>
                            <w:rFonts w:ascii="Tahoma" w:hAnsi="Tahoma" w:cs="Tahoma"/>
                            <w:b/>
                            <w:sz w:val="30"/>
                            <w:szCs w:val="30"/>
                          </w:rPr>
                          <w:t>afferm</w:t>
                        </w:r>
                        <w:r w:rsidR="009531CB" w:rsidRPr="005C7D46">
                          <w:rPr>
                            <w:rFonts w:ascii="Tahoma" w:hAnsi="Tahoma" w:cs="Tahoma"/>
                            <w:b/>
                            <w:sz w:val="30"/>
                            <w:szCs w:val="30"/>
                          </w:rPr>
                          <w:t xml:space="preserve">a </w:t>
                        </w:r>
                        <w:r w:rsidR="009531CB">
                          <w:rPr>
                            <w:rFonts w:ascii="Tahoma" w:hAnsi="Tahoma" w:cs="Tahoma"/>
                            <w:b/>
                            <w:sz w:val="30"/>
                            <w:szCs w:val="30"/>
                          </w:rPr>
                          <w:t>Manuela Arcari</w:t>
                        </w:r>
                        <w:r w:rsidR="009531CB" w:rsidRPr="005C7D46">
                          <w:rPr>
                            <w:rFonts w:ascii="Tahoma" w:hAnsi="Tahoma" w:cs="Tahoma"/>
                            <w:b/>
                            <w:sz w:val="30"/>
                            <w:szCs w:val="30"/>
                          </w:rPr>
                          <w:t xml:space="preserve"> -</w:t>
                        </w:r>
                        <w:r w:rsidR="009531CB" w:rsidRPr="009531CB">
                          <w:rPr>
                            <w:rFonts w:ascii="Tahoma" w:hAnsi="Tahoma" w:cs="Tahoma"/>
                            <w:sz w:val="30"/>
                            <w:szCs w:val="30"/>
                          </w:rPr>
                          <w:t>diventa per me un territorio di esplorazione non solo fisica, ma anche emozionale, dove ogni scatto è un invito a riflettere sulla nostra relazione con il tempo, la memoria e il cambiamento</w:t>
                        </w:r>
                        <w:r w:rsidR="009531CB">
                          <w:rPr>
                            <w:rFonts w:ascii="Tahoma" w:hAnsi="Tahoma" w:cs="Tahoma"/>
                            <w:sz w:val="30"/>
                            <w:szCs w:val="30"/>
                          </w:rPr>
                          <w:t>”</w:t>
                        </w:r>
                        <w:r w:rsidR="009531CB" w:rsidRPr="009531CB">
                          <w:rPr>
                            <w:rFonts w:ascii="Tahoma" w:hAnsi="Tahoma" w:cs="Tahoma"/>
                            <w:sz w:val="30"/>
                            <w:szCs w:val="30"/>
                          </w:rPr>
                          <w:t>.</w:t>
                        </w:r>
                        <w:r w:rsidR="009531CB" w:rsidRPr="009531CB">
                          <w:rPr>
                            <w:sz w:val="30"/>
                            <w:szCs w:val="30"/>
                          </w:rPr>
                          <w:t xml:space="preserve"> </w:t>
                        </w:r>
                      </w:p>
                      <w:p w14:paraId="488EE7A6" w14:textId="77777777" w:rsidR="00D317AA" w:rsidRDefault="00D317AA" w:rsidP="007353B4">
                        <w:pPr>
                          <w:shd w:val="clear" w:color="auto" w:fill="FFFFFF"/>
                          <w:spacing w:after="0" w:line="240" w:lineRule="auto"/>
                          <w:jc w:val="both"/>
                          <w:rPr>
                            <w:rFonts w:ascii="Tahoma" w:hAnsi="Tahoma" w:cs="Tahoma"/>
                            <w:bCs/>
                            <w:sz w:val="30"/>
                            <w:szCs w:val="30"/>
                          </w:rPr>
                        </w:pPr>
                      </w:p>
                      <w:p w14:paraId="733720D5" w14:textId="1F400EC4" w:rsidR="009531CB" w:rsidRDefault="007353B4" w:rsidP="004C5610">
                        <w:pPr>
                          <w:pStyle w:val="Paragrafobase"/>
                          <w:spacing w:line="240" w:lineRule="auto"/>
                          <w:jc w:val="both"/>
                        </w:pPr>
                        <w:r w:rsidRPr="005C7D46">
                          <w:rPr>
                            <w:rFonts w:ascii="Tahoma" w:hAnsi="Tahoma" w:cs="Tahoma"/>
                            <w:bCs/>
                            <w:sz w:val="30"/>
                            <w:szCs w:val="30"/>
                          </w:rPr>
                          <w:t>“</w:t>
                        </w:r>
                        <w:r w:rsidR="009531CB" w:rsidRPr="009531CB">
                          <w:rPr>
                            <w:rFonts w:ascii="Tahoma" w:hAnsi="Tahoma" w:cs="Tahoma"/>
                            <w:sz w:val="30"/>
                            <w:szCs w:val="30"/>
                          </w:rPr>
                          <w:t>L’UrbEx, con la sua capacità di raccontare storie silenziose attraverso luoghi una volta vivi e ora dimentic</w:t>
                        </w:r>
                        <w:r w:rsidR="009531CB">
                          <w:rPr>
                            <w:rFonts w:ascii="Tahoma" w:hAnsi="Tahoma" w:cs="Tahoma"/>
                            <w:sz w:val="30"/>
                            <w:szCs w:val="30"/>
                          </w:rPr>
                          <w:t xml:space="preserve">ati, mi affascina profondamente </w:t>
                        </w:r>
                        <w:r w:rsidR="009531CB" w:rsidRPr="005C7D46">
                          <w:rPr>
                            <w:rFonts w:ascii="Tahoma" w:hAnsi="Tahoma" w:cs="Tahoma"/>
                            <w:bCs/>
                            <w:sz w:val="30"/>
                            <w:szCs w:val="30"/>
                          </w:rPr>
                          <w:t xml:space="preserve">- </w:t>
                        </w:r>
                        <w:r w:rsidR="009531CB">
                          <w:rPr>
                            <w:rFonts w:ascii="Tahoma" w:hAnsi="Tahoma" w:cs="Tahoma"/>
                            <w:b/>
                            <w:sz w:val="30"/>
                            <w:szCs w:val="30"/>
                          </w:rPr>
                          <w:t>dichiar</w:t>
                        </w:r>
                        <w:r w:rsidR="009531CB" w:rsidRPr="005C7D46">
                          <w:rPr>
                            <w:rFonts w:ascii="Tahoma" w:hAnsi="Tahoma" w:cs="Tahoma"/>
                            <w:b/>
                            <w:sz w:val="30"/>
                            <w:szCs w:val="30"/>
                          </w:rPr>
                          <w:t xml:space="preserve">a </w:t>
                        </w:r>
                        <w:r w:rsidR="009531CB">
                          <w:rPr>
                            <w:rFonts w:ascii="Tahoma" w:hAnsi="Tahoma" w:cs="Tahoma"/>
                            <w:b/>
                            <w:sz w:val="30"/>
                            <w:szCs w:val="30"/>
                          </w:rPr>
                          <w:t>Antonio Piazza</w:t>
                        </w:r>
                        <w:r w:rsidR="009531CB" w:rsidRPr="005C7D46">
                          <w:rPr>
                            <w:rFonts w:ascii="Tahoma" w:hAnsi="Tahoma" w:cs="Tahoma"/>
                            <w:b/>
                            <w:sz w:val="30"/>
                            <w:szCs w:val="30"/>
                          </w:rPr>
                          <w:t xml:space="preserve"> </w:t>
                        </w:r>
                        <w:r w:rsidR="009531CB">
                          <w:rPr>
                            <w:rFonts w:ascii="Tahoma" w:hAnsi="Tahoma" w:cs="Tahoma"/>
                            <w:b/>
                            <w:sz w:val="30"/>
                            <w:szCs w:val="30"/>
                          </w:rPr>
                          <w:t>–</w:t>
                        </w:r>
                        <w:r w:rsidR="009531CB" w:rsidRPr="005C7D46">
                          <w:rPr>
                            <w:rFonts w:ascii="Tahoma" w:hAnsi="Tahoma" w:cs="Tahoma"/>
                            <w:b/>
                            <w:sz w:val="30"/>
                            <w:szCs w:val="30"/>
                          </w:rPr>
                          <w:t xml:space="preserve"> </w:t>
                        </w:r>
                        <w:r w:rsidR="009531CB" w:rsidRPr="009531CB">
                          <w:rPr>
                            <w:rFonts w:ascii="Tahoma" w:hAnsi="Tahoma" w:cs="Tahoma"/>
                            <w:sz w:val="30"/>
                            <w:szCs w:val="30"/>
                          </w:rPr>
                          <w:t xml:space="preserve"> </w:t>
                        </w:r>
                        <w:r w:rsidR="009531CB">
                          <w:rPr>
                            <w:rFonts w:ascii="Tahoma" w:hAnsi="Tahoma" w:cs="Tahoma"/>
                            <w:sz w:val="30"/>
                            <w:szCs w:val="30"/>
                          </w:rPr>
                          <w:t>o</w:t>
                        </w:r>
                        <w:r w:rsidR="009531CB" w:rsidRPr="009531CB">
                          <w:rPr>
                            <w:rFonts w:ascii="Tahoma" w:hAnsi="Tahoma" w:cs="Tahoma"/>
                            <w:sz w:val="30"/>
                            <w:szCs w:val="30"/>
                          </w:rPr>
                          <w:t>gni luogo abbandonato racconta un frammento della sua storia, e la fotografia diventa il mezzo per restituire vita a questi racconti perduti.</w:t>
                        </w:r>
                      </w:p>
                      <w:p w14:paraId="72A4E4E4" w14:textId="1CE75F13" w:rsidR="007353B4" w:rsidRDefault="007353B4" w:rsidP="004C5610">
                        <w:pPr>
                          <w:shd w:val="clear" w:color="auto" w:fill="FFFFFF"/>
                          <w:spacing w:after="0" w:line="240" w:lineRule="auto"/>
                          <w:jc w:val="both"/>
                          <w:rPr>
                            <w:rFonts w:ascii="Tahoma" w:hAnsi="Tahoma" w:cs="Tahoma"/>
                            <w:bCs/>
                            <w:sz w:val="30"/>
                            <w:szCs w:val="30"/>
                          </w:rPr>
                        </w:pPr>
                      </w:p>
                      <w:p w14:paraId="73BAB044" w14:textId="77777777" w:rsidR="00277753" w:rsidRDefault="00277753" w:rsidP="007353B4">
                        <w:pPr>
                          <w:shd w:val="clear" w:color="auto" w:fill="FFFFFF"/>
                          <w:spacing w:after="0" w:line="240" w:lineRule="auto"/>
                          <w:jc w:val="both"/>
                          <w:rPr>
                            <w:rFonts w:ascii="Tahoma" w:hAnsi="Tahoma" w:cs="Tahoma"/>
                            <w:bCs/>
                            <w:sz w:val="30"/>
                            <w:szCs w:val="30"/>
                          </w:rPr>
                        </w:pPr>
                      </w:p>
                      <w:p w14:paraId="0CCD93D6" w14:textId="77777777" w:rsidR="00D317AA" w:rsidRPr="00277753" w:rsidRDefault="00D317AA" w:rsidP="00D317AA">
                        <w:pPr>
                          <w:shd w:val="clear" w:color="auto" w:fill="FFFFFF"/>
                          <w:spacing w:after="0" w:line="240" w:lineRule="auto"/>
                          <w:jc w:val="both"/>
                          <w:rPr>
                            <w:rFonts w:ascii="Tahoma" w:hAnsi="Tahoma" w:cs="Tahoma"/>
                            <w:bCs/>
                            <w:sz w:val="30"/>
                            <w:szCs w:val="30"/>
                          </w:rPr>
                        </w:pPr>
                        <w:r w:rsidRPr="00277753">
                          <w:rPr>
                            <w:rFonts w:ascii="Tahoma" w:hAnsi="Tahoma" w:cs="Tahoma"/>
                            <w:b/>
                            <w:bCs/>
                            <w:sz w:val="30"/>
                            <w:szCs w:val="30"/>
                          </w:rPr>
                          <w:t>Manuela Arcari</w:t>
                        </w:r>
                      </w:p>
                      <w:p w14:paraId="52813FEC" w14:textId="77777777" w:rsidR="009531CB" w:rsidRPr="009531CB" w:rsidRDefault="009531CB" w:rsidP="004C5610">
                        <w:pPr>
                          <w:pStyle w:val="Paragrafobase"/>
                          <w:spacing w:line="240" w:lineRule="auto"/>
                          <w:jc w:val="both"/>
                          <w:rPr>
                            <w:rFonts w:ascii="Tahoma" w:hAnsi="Tahoma" w:cs="Tahoma"/>
                            <w:sz w:val="30"/>
                            <w:szCs w:val="30"/>
                          </w:rPr>
                        </w:pPr>
                        <w:r w:rsidRPr="009531CB">
                          <w:rPr>
                            <w:rFonts w:ascii="Tahoma" w:hAnsi="Tahoma" w:cs="Tahoma"/>
                            <w:sz w:val="30"/>
                            <w:szCs w:val="30"/>
                          </w:rPr>
                          <w:t>Sono nata e cresciuta a Parma, dove tuttora vivo e lavoro nell’affascinante mondo della carta stampata.</w:t>
                        </w:r>
                      </w:p>
                      <w:p w14:paraId="437E1D0C" w14:textId="77777777" w:rsidR="009531CB" w:rsidRDefault="009531CB" w:rsidP="004C5610">
                        <w:pPr>
                          <w:pStyle w:val="Paragrafobase"/>
                          <w:spacing w:line="240" w:lineRule="auto"/>
                          <w:jc w:val="both"/>
                          <w:rPr>
                            <w:rFonts w:ascii="Tahoma" w:hAnsi="Tahoma" w:cs="Tahoma"/>
                            <w:sz w:val="30"/>
                            <w:szCs w:val="30"/>
                          </w:rPr>
                        </w:pPr>
                        <w:r w:rsidRPr="009531CB">
                          <w:rPr>
                            <w:rFonts w:ascii="Tahoma" w:hAnsi="Tahoma" w:cs="Tahoma"/>
                            <w:sz w:val="30"/>
                            <w:szCs w:val="30"/>
                          </w:rPr>
                          <w:t>Sin da quando, all’età di 9 anni, chiesi una macchina fotografica in regalo, ho vissuto ogni scatto come un’istantanea che racconta una storia, un’emozione, una visione.</w:t>
                        </w:r>
                      </w:p>
                      <w:p w14:paraId="08C6D5B4" w14:textId="39E828F6" w:rsidR="009531CB" w:rsidRDefault="009531CB" w:rsidP="004C5610">
                        <w:pPr>
                          <w:pStyle w:val="Paragrafobase"/>
                          <w:spacing w:line="240" w:lineRule="auto"/>
                          <w:jc w:val="both"/>
                          <w:rPr>
                            <w:rFonts w:ascii="Tahoma" w:hAnsi="Tahoma" w:cs="Tahoma"/>
                            <w:sz w:val="30"/>
                            <w:szCs w:val="30"/>
                          </w:rPr>
                        </w:pPr>
                        <w:r w:rsidRPr="009531CB">
                          <w:rPr>
                            <w:rFonts w:ascii="Tahoma" w:hAnsi="Tahoma" w:cs="Tahoma"/>
                            <w:sz w:val="30"/>
                            <w:szCs w:val="30"/>
                          </w:rPr>
                          <w:t>Negli anni, la passione per l’Urbex mi ha portato ad esplorare luoghi unici e affascinanti, spesso lontani dalla vista comune</w:t>
                        </w:r>
                        <w:r>
                          <w:rPr>
                            <w:rFonts w:ascii="Tahoma" w:hAnsi="Tahoma" w:cs="Tahoma"/>
                            <w:sz w:val="30"/>
                            <w:szCs w:val="30"/>
                          </w:rPr>
                          <w:t>.</w:t>
                        </w:r>
                      </w:p>
                      <w:p w14:paraId="1A7845E1" w14:textId="77777777" w:rsidR="009531CB" w:rsidRPr="009531CB" w:rsidRDefault="009531CB" w:rsidP="009531CB">
                        <w:pPr>
                          <w:pStyle w:val="Paragrafobase"/>
                          <w:jc w:val="both"/>
                          <w:rPr>
                            <w:rFonts w:ascii="Tahoma" w:hAnsi="Tahoma" w:cs="Tahoma"/>
                            <w:sz w:val="30"/>
                            <w:szCs w:val="30"/>
                          </w:rPr>
                        </w:pPr>
                      </w:p>
                      <w:p w14:paraId="4D8E78BB" w14:textId="77777777" w:rsidR="004C5610" w:rsidRDefault="004C5610" w:rsidP="004C5610">
                        <w:pPr>
                          <w:shd w:val="clear" w:color="auto" w:fill="FFFFFF"/>
                          <w:spacing w:after="0" w:line="240" w:lineRule="auto"/>
                          <w:jc w:val="both"/>
                          <w:rPr>
                            <w:rFonts w:ascii="Tahoma" w:hAnsi="Tahoma" w:cs="Tahoma"/>
                            <w:b/>
                            <w:bCs/>
                            <w:sz w:val="30"/>
                            <w:szCs w:val="30"/>
                          </w:rPr>
                        </w:pPr>
                      </w:p>
                      <w:p w14:paraId="2729E63D" w14:textId="77777777" w:rsidR="004C5610" w:rsidRDefault="004C5610" w:rsidP="004C5610">
                        <w:pPr>
                          <w:shd w:val="clear" w:color="auto" w:fill="FFFFFF"/>
                          <w:spacing w:after="0" w:line="240" w:lineRule="auto"/>
                          <w:jc w:val="both"/>
                          <w:rPr>
                            <w:rFonts w:ascii="Tahoma" w:hAnsi="Tahoma" w:cs="Tahoma"/>
                            <w:b/>
                            <w:bCs/>
                            <w:sz w:val="30"/>
                            <w:szCs w:val="30"/>
                          </w:rPr>
                        </w:pPr>
                      </w:p>
                      <w:p w14:paraId="229B3E85" w14:textId="6DBA8269" w:rsidR="00D317AA" w:rsidRPr="00891A7D" w:rsidRDefault="00D317AA" w:rsidP="004C5610">
                        <w:pPr>
                          <w:shd w:val="clear" w:color="auto" w:fill="FFFFFF"/>
                          <w:spacing w:after="0" w:line="240" w:lineRule="auto"/>
                          <w:jc w:val="both"/>
                          <w:rPr>
                            <w:rFonts w:ascii="Tahoma" w:hAnsi="Tahoma" w:cs="Tahoma"/>
                            <w:bCs/>
                            <w:sz w:val="30"/>
                            <w:szCs w:val="30"/>
                          </w:rPr>
                        </w:pPr>
                        <w:r w:rsidRPr="00891A7D">
                          <w:rPr>
                            <w:rFonts w:ascii="Tahoma" w:hAnsi="Tahoma" w:cs="Tahoma"/>
                            <w:b/>
                            <w:bCs/>
                            <w:sz w:val="30"/>
                            <w:szCs w:val="30"/>
                          </w:rPr>
                          <w:lastRenderedPageBreak/>
                          <w:t>Antonio Piazza</w:t>
                        </w:r>
                      </w:p>
                      <w:p w14:paraId="604A5B6A" w14:textId="77777777" w:rsidR="009531CB" w:rsidRPr="009531CB" w:rsidRDefault="009531CB" w:rsidP="004C5610">
                        <w:pPr>
                          <w:pStyle w:val="Paragrafobase"/>
                          <w:spacing w:line="240" w:lineRule="auto"/>
                          <w:jc w:val="both"/>
                          <w:rPr>
                            <w:rFonts w:ascii="Tahoma" w:hAnsi="Tahoma" w:cs="Tahoma"/>
                            <w:sz w:val="30"/>
                            <w:szCs w:val="30"/>
                          </w:rPr>
                        </w:pPr>
                        <w:r w:rsidRPr="009531CB">
                          <w:rPr>
                            <w:rFonts w:ascii="Tahoma" w:hAnsi="Tahoma" w:cs="Tahoma"/>
                            <w:sz w:val="30"/>
                            <w:szCs w:val="30"/>
                          </w:rPr>
                          <w:t>Nato a Parma nel 1964, città che amo e che continuo a chiamare casa, la fotografia è entrata nella mia vita in due fasi distinte, segnando il mio percorso con evoluzioni e cambiamenti che vanno di pari passo con la mia crescita personale.</w:t>
                        </w:r>
                      </w:p>
                      <w:p w14:paraId="1FA1D8D6" w14:textId="77777777" w:rsidR="009531CB" w:rsidRPr="009531CB" w:rsidRDefault="009531CB" w:rsidP="004C5610">
                        <w:pPr>
                          <w:pStyle w:val="Paragrafobase"/>
                          <w:spacing w:line="240" w:lineRule="auto"/>
                          <w:jc w:val="both"/>
                          <w:rPr>
                            <w:rFonts w:ascii="Tahoma" w:hAnsi="Tahoma" w:cs="Tahoma"/>
                            <w:sz w:val="30"/>
                            <w:szCs w:val="30"/>
                          </w:rPr>
                        </w:pPr>
                        <w:r w:rsidRPr="009531CB">
                          <w:rPr>
                            <w:rFonts w:ascii="Tahoma" w:hAnsi="Tahoma" w:cs="Tahoma"/>
                            <w:sz w:val="30"/>
                            <w:szCs w:val="30"/>
                          </w:rPr>
                          <w:t>Oggi, la fotografia è una passione che mi accompagna costantemente, un modo per esplorare il mondo, raccontare storie e condividerle con chi, come me, trova fascino nell’ignoto e nell’invisibile.</w:t>
                        </w:r>
                      </w:p>
                      <w:p w14:paraId="62A2743C" w14:textId="77777777" w:rsidR="00277753" w:rsidRPr="0073748E" w:rsidRDefault="00277753" w:rsidP="007353B4">
                        <w:pPr>
                          <w:shd w:val="clear" w:color="auto" w:fill="FFFFFF"/>
                          <w:spacing w:after="0" w:line="240" w:lineRule="auto"/>
                          <w:jc w:val="both"/>
                          <w:rPr>
                            <w:rFonts w:ascii="Tahoma" w:hAnsi="Tahoma" w:cs="Tahoma"/>
                            <w:bCs/>
                            <w:sz w:val="30"/>
                            <w:szCs w:val="30"/>
                          </w:rPr>
                        </w:pPr>
                      </w:p>
                      <w:p w14:paraId="5B530C36" w14:textId="77777777" w:rsidR="00567514" w:rsidRPr="00567514" w:rsidRDefault="00567514" w:rsidP="00567514">
                        <w:pPr>
                          <w:shd w:val="clear" w:color="auto" w:fill="FFFFFF"/>
                          <w:spacing w:after="0" w:line="240" w:lineRule="auto"/>
                          <w:jc w:val="both"/>
                          <w:rPr>
                            <w:rFonts w:ascii="Tahoma" w:hAnsi="Tahoma" w:cs="Tahoma"/>
                            <w:bCs/>
                            <w:sz w:val="30"/>
                            <w:szCs w:val="30"/>
                          </w:rPr>
                        </w:pPr>
                      </w:p>
                    </w:tc>
                  </w:tr>
                </w:tbl>
                <w:p w14:paraId="05AA3204" w14:textId="77777777" w:rsidR="00567514" w:rsidRPr="00567514" w:rsidRDefault="00567514" w:rsidP="00567514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Tahoma" w:hAnsi="Tahoma" w:cs="Tahoma"/>
                      <w:bCs/>
                      <w:sz w:val="30"/>
                      <w:szCs w:val="30"/>
                    </w:rPr>
                  </w:pPr>
                </w:p>
              </w:tc>
            </w:tr>
          </w:tbl>
          <w:p w14:paraId="4FF7F8B6" w14:textId="77777777" w:rsidR="00567514" w:rsidRPr="00567514" w:rsidRDefault="00567514" w:rsidP="00567514">
            <w:pPr>
              <w:shd w:val="clear" w:color="auto" w:fill="FFFFFF"/>
              <w:spacing w:after="0" w:line="240" w:lineRule="auto"/>
              <w:jc w:val="both"/>
              <w:rPr>
                <w:rFonts w:ascii="Tahoma" w:hAnsi="Tahoma" w:cs="Tahoma"/>
                <w:bCs/>
                <w:sz w:val="30"/>
                <w:szCs w:val="30"/>
              </w:rPr>
            </w:pPr>
          </w:p>
        </w:tc>
      </w:tr>
    </w:tbl>
    <w:p w14:paraId="500ED059" w14:textId="77777777" w:rsidR="00567514" w:rsidRPr="00567514" w:rsidRDefault="00567514" w:rsidP="00567514">
      <w:pPr>
        <w:shd w:val="clear" w:color="auto" w:fill="FFFFFF"/>
        <w:spacing w:after="0" w:line="240" w:lineRule="auto"/>
        <w:jc w:val="both"/>
        <w:rPr>
          <w:rFonts w:ascii="Tahoma" w:hAnsi="Tahoma" w:cs="Tahoma"/>
          <w:bCs/>
          <w:vanish/>
          <w:sz w:val="30"/>
          <w:szCs w:val="30"/>
        </w:rPr>
      </w:pP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38"/>
      </w:tblGrid>
      <w:tr w:rsidR="00567514" w:rsidRPr="00567514" w14:paraId="71A9BB0C" w14:textId="77777777" w:rsidTr="00567514">
        <w:trPr>
          <w:jc w:val="center"/>
        </w:trPr>
        <w:tc>
          <w:tcPr>
            <w:tcW w:w="0" w:type="auto"/>
            <w:tcMar>
              <w:top w:w="300" w:type="dxa"/>
              <w:left w:w="0" w:type="dxa"/>
              <w:bottom w:w="300" w:type="dxa"/>
              <w:right w:w="0" w:type="dxa"/>
            </w:tcMar>
            <w:vAlign w:val="center"/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74"/>
              <w:gridCol w:w="6491"/>
              <w:gridCol w:w="1573"/>
            </w:tblGrid>
            <w:tr w:rsidR="00567514" w:rsidRPr="00567514" w14:paraId="5E751BAB" w14:textId="77777777">
              <w:tc>
                <w:tcPr>
                  <w:tcW w:w="800" w:type="pct"/>
                  <w:hideMark/>
                </w:tcPr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574"/>
                  </w:tblGrid>
                  <w:tr w:rsidR="00567514" w:rsidRPr="00567514" w14:paraId="501111FD" w14:textId="77777777">
                    <w:tc>
                      <w:tcPr>
                        <w:tcW w:w="0" w:type="auto"/>
                        <w:tcMar>
                          <w:top w:w="0" w:type="dxa"/>
                          <w:left w:w="225" w:type="dxa"/>
                          <w:bottom w:w="0" w:type="dxa"/>
                          <w:right w:w="225" w:type="dxa"/>
                        </w:tcMar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124"/>
                        </w:tblGrid>
                        <w:tr w:rsidR="00567514" w:rsidRPr="00567514" w14:paraId="54DF0783" w14:textId="77777777">
                          <w:trPr>
                            <w:trHeight w:val="360"/>
                          </w:trPr>
                          <w:tc>
                            <w:tcPr>
                              <w:tcW w:w="0" w:type="auto"/>
                              <w:shd w:val="clear" w:color="auto" w:fill="auto"/>
                              <w:vAlign w:val="center"/>
                              <w:hideMark/>
                            </w:tcPr>
                            <w:p w14:paraId="635BD3F3" w14:textId="77777777" w:rsidR="00567514" w:rsidRPr="00567514" w:rsidRDefault="00567514" w:rsidP="00567514">
                              <w:pPr>
                                <w:shd w:val="clear" w:color="auto" w:fill="FFFFFF"/>
                                <w:spacing w:after="0" w:line="240" w:lineRule="auto"/>
                                <w:jc w:val="both"/>
                                <w:rPr>
                                  <w:rFonts w:ascii="Tahoma" w:hAnsi="Tahoma" w:cs="Tahoma"/>
                                  <w:bCs/>
                                  <w:sz w:val="30"/>
                                  <w:szCs w:val="30"/>
                                </w:rPr>
                              </w:pPr>
                              <w:r w:rsidRPr="00567514">
                                <w:rPr>
                                  <w:rFonts w:ascii="Tahoma" w:hAnsi="Tahoma" w:cs="Tahoma"/>
                                  <w:bCs/>
                                  <w:sz w:val="30"/>
                                  <w:szCs w:val="30"/>
                                </w:rPr>
                                <w:softHyphen/>
                              </w:r>
                            </w:p>
                          </w:tc>
                        </w:tr>
                      </w:tbl>
                      <w:p w14:paraId="0B301E8F" w14:textId="77777777" w:rsidR="00567514" w:rsidRPr="00567514" w:rsidRDefault="00567514" w:rsidP="00567514">
                        <w:pPr>
                          <w:shd w:val="clear" w:color="auto" w:fill="FFFFFF"/>
                          <w:spacing w:after="0" w:line="240" w:lineRule="auto"/>
                          <w:jc w:val="both"/>
                          <w:rPr>
                            <w:rFonts w:ascii="Tahoma" w:hAnsi="Tahoma" w:cs="Tahoma"/>
                            <w:bCs/>
                            <w:sz w:val="30"/>
                            <w:szCs w:val="30"/>
                          </w:rPr>
                        </w:pPr>
                      </w:p>
                    </w:tc>
                  </w:tr>
                </w:tbl>
                <w:p w14:paraId="39EC0009" w14:textId="77777777" w:rsidR="00567514" w:rsidRPr="00567514" w:rsidRDefault="00567514" w:rsidP="00567514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Tahoma" w:hAnsi="Tahoma" w:cs="Tahoma"/>
                      <w:bCs/>
                      <w:sz w:val="30"/>
                      <w:szCs w:val="30"/>
                    </w:rPr>
                  </w:pPr>
                </w:p>
              </w:tc>
              <w:tc>
                <w:tcPr>
                  <w:tcW w:w="3300" w:type="pct"/>
                  <w:hideMark/>
                </w:tcPr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491"/>
                  </w:tblGrid>
                  <w:tr w:rsidR="00567514" w:rsidRPr="00567514" w14:paraId="02DA36D8" w14:textId="77777777">
                    <w:tc>
                      <w:tcPr>
                        <w:tcW w:w="0" w:type="auto"/>
                        <w:tcMar>
                          <w:top w:w="0" w:type="dxa"/>
                          <w:left w:w="225" w:type="dxa"/>
                          <w:bottom w:w="0" w:type="dxa"/>
                          <w:right w:w="225" w:type="dxa"/>
                        </w:tcMar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6041"/>
                        </w:tblGrid>
                        <w:tr w:rsidR="00567514" w:rsidRPr="00567514" w14:paraId="2FC2AA82" w14:textId="77777777" w:rsidTr="008B26AE">
                          <w:tc>
                            <w:tcPr>
                              <w:tcW w:w="0" w:type="auto"/>
                              <w:vAlign w:val="center"/>
                            </w:tcPr>
                            <w:p w14:paraId="559427AB" w14:textId="33D251CA" w:rsidR="00567514" w:rsidRPr="00567514" w:rsidRDefault="00567514" w:rsidP="00567514">
                              <w:pPr>
                                <w:shd w:val="clear" w:color="auto" w:fill="FFFFFF"/>
                                <w:spacing w:after="0" w:line="240" w:lineRule="auto"/>
                                <w:jc w:val="both"/>
                                <w:rPr>
                                  <w:rFonts w:ascii="Tahoma" w:hAnsi="Tahoma" w:cs="Tahoma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</w:tc>
                        </w:tr>
                        <w:tr w:rsidR="00567514" w:rsidRPr="00567514" w14:paraId="4B564BEE" w14:textId="77777777" w:rsidTr="008B26AE">
                          <w:tc>
                            <w:tcPr>
                              <w:tcW w:w="0" w:type="auto"/>
                              <w:vAlign w:val="center"/>
                            </w:tcPr>
                            <w:p w14:paraId="5A13F978" w14:textId="2698797E" w:rsidR="00567514" w:rsidRPr="00567514" w:rsidRDefault="00567514" w:rsidP="00567514">
                              <w:pPr>
                                <w:shd w:val="clear" w:color="auto" w:fill="FFFFFF"/>
                                <w:spacing w:after="0" w:line="240" w:lineRule="auto"/>
                                <w:jc w:val="both"/>
                                <w:rPr>
                                  <w:rFonts w:ascii="Tahoma" w:hAnsi="Tahoma" w:cs="Tahoma"/>
                                  <w:bCs/>
                                  <w:sz w:val="30"/>
                                  <w:szCs w:val="30"/>
                                  <w:lang w:val="en-GB"/>
                                </w:rPr>
                              </w:pPr>
                            </w:p>
                          </w:tc>
                        </w:tr>
                      </w:tbl>
                      <w:p w14:paraId="48ABD369" w14:textId="77777777" w:rsidR="00567514" w:rsidRPr="00567514" w:rsidRDefault="00567514" w:rsidP="00567514">
                        <w:pPr>
                          <w:shd w:val="clear" w:color="auto" w:fill="FFFFFF"/>
                          <w:spacing w:after="0" w:line="240" w:lineRule="auto"/>
                          <w:jc w:val="both"/>
                          <w:rPr>
                            <w:rFonts w:ascii="Tahoma" w:hAnsi="Tahoma" w:cs="Tahoma"/>
                            <w:bCs/>
                            <w:sz w:val="30"/>
                            <w:szCs w:val="30"/>
                            <w:lang w:val="en-GB"/>
                          </w:rPr>
                        </w:pPr>
                      </w:p>
                    </w:tc>
                  </w:tr>
                </w:tbl>
                <w:p w14:paraId="0876ABD4" w14:textId="77777777" w:rsidR="00567514" w:rsidRPr="00567514" w:rsidRDefault="00567514" w:rsidP="00567514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Tahoma" w:hAnsi="Tahoma" w:cs="Tahoma"/>
                      <w:bCs/>
                      <w:sz w:val="30"/>
                      <w:szCs w:val="30"/>
                      <w:lang w:val="en-GB"/>
                    </w:rPr>
                  </w:pPr>
                </w:p>
              </w:tc>
              <w:tc>
                <w:tcPr>
                  <w:tcW w:w="800" w:type="pct"/>
                  <w:hideMark/>
                </w:tcPr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573"/>
                  </w:tblGrid>
                  <w:tr w:rsidR="00567514" w:rsidRPr="00567514" w14:paraId="355D2738" w14:textId="77777777">
                    <w:tc>
                      <w:tcPr>
                        <w:tcW w:w="0" w:type="auto"/>
                        <w:tcMar>
                          <w:top w:w="0" w:type="dxa"/>
                          <w:left w:w="225" w:type="dxa"/>
                          <w:bottom w:w="0" w:type="dxa"/>
                          <w:right w:w="225" w:type="dxa"/>
                        </w:tcMar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123"/>
                        </w:tblGrid>
                        <w:tr w:rsidR="00567514" w:rsidRPr="00567514" w14:paraId="6957B2E3" w14:textId="77777777">
                          <w:trPr>
                            <w:trHeight w:val="360"/>
                          </w:trPr>
                          <w:tc>
                            <w:tcPr>
                              <w:tcW w:w="0" w:type="auto"/>
                              <w:shd w:val="clear" w:color="auto" w:fill="auto"/>
                              <w:vAlign w:val="center"/>
                              <w:hideMark/>
                            </w:tcPr>
                            <w:p w14:paraId="4BAA8FB3" w14:textId="77777777" w:rsidR="00567514" w:rsidRPr="00567514" w:rsidRDefault="00567514" w:rsidP="00567514">
                              <w:pPr>
                                <w:shd w:val="clear" w:color="auto" w:fill="FFFFFF"/>
                                <w:spacing w:after="0" w:line="240" w:lineRule="auto"/>
                                <w:jc w:val="both"/>
                                <w:rPr>
                                  <w:rFonts w:ascii="Tahoma" w:hAnsi="Tahoma" w:cs="Tahoma"/>
                                  <w:bCs/>
                                  <w:sz w:val="30"/>
                                  <w:szCs w:val="30"/>
                                </w:rPr>
                              </w:pPr>
                              <w:r w:rsidRPr="00567514">
                                <w:rPr>
                                  <w:rFonts w:ascii="Tahoma" w:hAnsi="Tahoma" w:cs="Tahoma"/>
                                  <w:bCs/>
                                  <w:sz w:val="30"/>
                                  <w:szCs w:val="30"/>
                                </w:rPr>
                                <w:softHyphen/>
                              </w:r>
                            </w:p>
                          </w:tc>
                        </w:tr>
                      </w:tbl>
                      <w:p w14:paraId="64769C75" w14:textId="77777777" w:rsidR="00567514" w:rsidRPr="00567514" w:rsidRDefault="00567514" w:rsidP="00567514">
                        <w:pPr>
                          <w:shd w:val="clear" w:color="auto" w:fill="FFFFFF"/>
                          <w:spacing w:after="0" w:line="240" w:lineRule="auto"/>
                          <w:jc w:val="both"/>
                          <w:rPr>
                            <w:rFonts w:ascii="Tahoma" w:hAnsi="Tahoma" w:cs="Tahoma"/>
                            <w:bCs/>
                            <w:sz w:val="30"/>
                            <w:szCs w:val="30"/>
                          </w:rPr>
                        </w:pPr>
                      </w:p>
                    </w:tc>
                  </w:tr>
                </w:tbl>
                <w:p w14:paraId="51B66CB4" w14:textId="77777777" w:rsidR="00567514" w:rsidRPr="00567514" w:rsidRDefault="00567514" w:rsidP="00567514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Tahoma" w:hAnsi="Tahoma" w:cs="Tahoma"/>
                      <w:bCs/>
                      <w:sz w:val="30"/>
                      <w:szCs w:val="30"/>
                    </w:rPr>
                  </w:pPr>
                </w:p>
              </w:tc>
            </w:tr>
          </w:tbl>
          <w:p w14:paraId="4DB346A3" w14:textId="77777777" w:rsidR="00567514" w:rsidRPr="00567514" w:rsidRDefault="00567514" w:rsidP="00567514">
            <w:pPr>
              <w:shd w:val="clear" w:color="auto" w:fill="FFFFFF"/>
              <w:spacing w:after="0" w:line="240" w:lineRule="auto"/>
              <w:jc w:val="both"/>
              <w:rPr>
                <w:rFonts w:ascii="Tahoma" w:hAnsi="Tahoma" w:cs="Tahoma"/>
                <w:bCs/>
                <w:sz w:val="30"/>
                <w:szCs w:val="30"/>
              </w:rPr>
            </w:pPr>
          </w:p>
        </w:tc>
      </w:tr>
    </w:tbl>
    <w:p w14:paraId="1779A16A" w14:textId="77777777" w:rsidR="00567514" w:rsidRPr="00567514" w:rsidRDefault="00567514" w:rsidP="00567514">
      <w:pPr>
        <w:shd w:val="clear" w:color="auto" w:fill="FFFFFF"/>
        <w:spacing w:after="0" w:line="240" w:lineRule="auto"/>
        <w:jc w:val="both"/>
        <w:rPr>
          <w:rFonts w:ascii="Tahoma" w:hAnsi="Tahoma" w:cs="Tahoma"/>
          <w:bCs/>
          <w:vanish/>
          <w:sz w:val="30"/>
          <w:szCs w:val="30"/>
        </w:rPr>
      </w:pPr>
    </w:p>
    <w:p w14:paraId="17D512A8" w14:textId="77777777" w:rsidR="00567514" w:rsidRPr="00567514" w:rsidRDefault="00567514" w:rsidP="00567514">
      <w:pPr>
        <w:shd w:val="clear" w:color="auto" w:fill="FFFFFF"/>
        <w:spacing w:after="0" w:line="240" w:lineRule="auto"/>
        <w:jc w:val="both"/>
        <w:rPr>
          <w:rFonts w:ascii="Tahoma" w:hAnsi="Tahoma" w:cs="Tahoma"/>
          <w:bCs/>
          <w:vanish/>
          <w:sz w:val="30"/>
          <w:szCs w:val="30"/>
        </w:rPr>
      </w:pP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38"/>
      </w:tblGrid>
      <w:tr w:rsidR="00567514" w:rsidRPr="00567514" w14:paraId="45413533" w14:textId="77777777" w:rsidTr="00567514">
        <w:trPr>
          <w:jc w:val="center"/>
        </w:trPr>
        <w:tc>
          <w:tcPr>
            <w:tcW w:w="0" w:type="auto"/>
            <w:tcMar>
              <w:top w:w="300" w:type="dxa"/>
              <w:left w:w="0" w:type="dxa"/>
              <w:bottom w:w="300" w:type="dxa"/>
              <w:right w:w="0" w:type="dxa"/>
            </w:tcMar>
            <w:vAlign w:val="center"/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38"/>
            </w:tblGrid>
            <w:tr w:rsidR="00567514" w:rsidRPr="00567514" w14:paraId="2FAF0CD6" w14:textId="77777777">
              <w:tc>
                <w:tcPr>
                  <w:tcW w:w="5000" w:type="pct"/>
                  <w:hideMark/>
                </w:tcPr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638"/>
                  </w:tblGrid>
                  <w:tr w:rsidR="00567514" w:rsidRPr="00567514" w14:paraId="0DE392B3" w14:textId="77777777">
                    <w:tc>
                      <w:tcPr>
                        <w:tcW w:w="0" w:type="auto"/>
                        <w:tcMar>
                          <w:top w:w="0" w:type="dxa"/>
                          <w:left w:w="225" w:type="dxa"/>
                          <w:bottom w:w="0" w:type="dxa"/>
                          <w:right w:w="225" w:type="dxa"/>
                        </w:tcMar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188"/>
                        </w:tblGrid>
                        <w:tr w:rsidR="00567514" w:rsidRPr="00567514" w14:paraId="173C707D" w14:textId="77777777"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8550" w:type="dxa"/>
                                <w:jc w:val="center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550"/>
                              </w:tblGrid>
                              <w:tr w:rsidR="00567514" w:rsidRPr="00567514" w14:paraId="4A70620A" w14:textId="77777777">
                                <w:trPr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8550"/>
                                    </w:tblGrid>
                                    <w:tr w:rsidR="00567514" w:rsidRPr="00567514" w14:paraId="3CFCBC63" w14:textId="77777777"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8550" w:type="dxa"/>
                                            <w:jc w:val="center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8550"/>
                                          </w:tblGrid>
                                          <w:tr w:rsidR="00567514" w:rsidRPr="00567514" w14:paraId="4A8B5530" w14:textId="77777777">
                                            <w:trPr>
                                              <w:jc w:val="center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tcMar>
                                                  <w:top w:w="225" w:type="dxa"/>
                                                  <w:left w:w="3435" w:type="dxa"/>
                                                  <w:bottom w:w="225" w:type="dxa"/>
                                                  <w:right w:w="3435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1680"/>
                                                </w:tblGrid>
                                                <w:tr w:rsidR="00567514" w:rsidRPr="00567514" w14:paraId="7ED826AE" w14:textId="77777777">
                                                  <w:tc>
                                                    <w:tcPr>
                                                      <w:tcW w:w="600" w:type="dxa"/>
                                                      <w:vAlign w:val="center"/>
                                                      <w:hideMark/>
                                                    </w:tcPr>
                                                    <w:tbl>
                                                      <w:tblPr>
                                                        <w:tblW w:w="5000" w:type="pct"/>
                                                        <w:tblCellMar>
                                                          <w:left w:w="0" w:type="dxa"/>
                                                          <w:right w:w="0" w:type="dxa"/>
                                                        </w:tblCellMar>
                                                        <w:tblLook w:val="04A0" w:firstRow="1" w:lastRow="0" w:firstColumn="1" w:lastColumn="0" w:noHBand="0" w:noVBand="1"/>
                                                      </w:tblPr>
                                                      <w:tblGrid>
                                                        <w:gridCol w:w="1680"/>
                                                      </w:tblGrid>
                                                      <w:tr w:rsidR="00567514" w:rsidRPr="00567514" w14:paraId="0CBD0C1D" w14:textId="77777777">
                                                        <w:tc>
                                                          <w:tcPr>
                                                            <w:tcW w:w="0" w:type="auto"/>
                                                            <w:tcMar>
                                                              <w:top w:w="75" w:type="dxa"/>
                                                              <w:left w:w="0" w:type="dxa"/>
                                                              <w:bottom w:w="75" w:type="dxa"/>
                                                              <w:right w:w="0" w:type="dxa"/>
                                                            </w:tcMar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14:paraId="64397EA9" w14:textId="77777777" w:rsidR="00567514" w:rsidRPr="00567514" w:rsidRDefault="00567514" w:rsidP="00567514">
                                                            <w:pPr>
                                                              <w:shd w:val="clear" w:color="auto" w:fill="FFFFFF"/>
                                                              <w:spacing w:after="0" w:line="240" w:lineRule="auto"/>
                                                              <w:jc w:val="both"/>
                                                              <w:rPr>
                                                                <w:rFonts w:ascii="Tahoma" w:hAnsi="Tahoma" w:cs="Tahoma"/>
                                                                <w:bCs/>
                                                                <w:sz w:val="30"/>
                                                                <w:szCs w:val="30"/>
                                                              </w:rPr>
                                                            </w:pPr>
                                                          </w:p>
                                                        </w:tc>
                                                      </w:tr>
                                                    </w:tbl>
                                                    <w:p w14:paraId="4B866B88" w14:textId="77777777" w:rsidR="00567514" w:rsidRPr="00567514" w:rsidRDefault="00567514" w:rsidP="00567514">
                                                      <w:pPr>
                                                        <w:shd w:val="clear" w:color="auto" w:fill="FFFFFF"/>
                                                        <w:spacing w:after="0" w:line="240" w:lineRule="auto"/>
                                                        <w:jc w:val="both"/>
                                                        <w:rPr>
                                                          <w:rFonts w:ascii="Tahoma" w:hAnsi="Tahoma" w:cs="Tahoma"/>
                                                          <w:bCs/>
                                                          <w:sz w:val="30"/>
                                                          <w:szCs w:val="30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4550DF17" w14:textId="77777777" w:rsidR="00567514" w:rsidRPr="00567514" w:rsidRDefault="00567514" w:rsidP="00567514">
                                                <w:pPr>
                                                  <w:shd w:val="clear" w:color="auto" w:fill="FFFFFF"/>
                                                  <w:spacing w:after="0" w:line="240" w:lineRule="auto"/>
                                                  <w:jc w:val="both"/>
                                                  <w:rPr>
                                                    <w:rFonts w:ascii="Tahoma" w:hAnsi="Tahoma" w:cs="Tahoma"/>
                                                    <w:bCs/>
                                                    <w:sz w:val="30"/>
                                                    <w:szCs w:val="30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</w:tbl>
                                        <w:p w14:paraId="5E4FF87D" w14:textId="77777777" w:rsidR="00567514" w:rsidRPr="00567514" w:rsidRDefault="00567514" w:rsidP="00567514">
                                          <w:pPr>
                                            <w:shd w:val="clear" w:color="auto" w:fill="FFFFFF"/>
                                            <w:spacing w:after="0" w:line="240" w:lineRule="auto"/>
                                            <w:jc w:val="both"/>
                                            <w:rPr>
                                              <w:rFonts w:ascii="Tahoma" w:hAnsi="Tahoma" w:cs="Tahoma"/>
                                              <w:bCs/>
                                              <w:sz w:val="30"/>
                                              <w:szCs w:val="30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14:paraId="46D3E7CC" w14:textId="77777777" w:rsidR="00567514" w:rsidRPr="00567514" w:rsidRDefault="00567514" w:rsidP="00567514">
                                    <w:pPr>
                                      <w:shd w:val="clear" w:color="auto" w:fill="FFFFFF"/>
                                      <w:spacing w:after="0" w:line="240" w:lineRule="auto"/>
                                      <w:jc w:val="both"/>
                                      <w:rPr>
                                        <w:rFonts w:ascii="Tahoma" w:hAnsi="Tahoma" w:cs="Tahoma"/>
                                        <w:bCs/>
                                        <w:sz w:val="30"/>
                                        <w:szCs w:val="30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14:paraId="546DE6CF" w14:textId="77777777" w:rsidR="00567514" w:rsidRPr="00567514" w:rsidRDefault="00567514" w:rsidP="00567514">
                              <w:pPr>
                                <w:shd w:val="clear" w:color="auto" w:fill="FFFFFF"/>
                                <w:spacing w:after="0" w:line="240" w:lineRule="auto"/>
                                <w:jc w:val="both"/>
                                <w:rPr>
                                  <w:rFonts w:ascii="Tahoma" w:hAnsi="Tahoma" w:cs="Tahoma"/>
                                  <w:bCs/>
                                  <w:sz w:val="30"/>
                                  <w:szCs w:val="30"/>
                                </w:rPr>
                              </w:pPr>
                            </w:p>
                          </w:tc>
                        </w:tr>
                      </w:tbl>
                      <w:p w14:paraId="04B4245C" w14:textId="77777777" w:rsidR="00567514" w:rsidRPr="00567514" w:rsidRDefault="00567514" w:rsidP="00567514">
                        <w:pPr>
                          <w:shd w:val="clear" w:color="auto" w:fill="FFFFFF"/>
                          <w:spacing w:after="0" w:line="240" w:lineRule="auto"/>
                          <w:jc w:val="both"/>
                          <w:rPr>
                            <w:rFonts w:ascii="Tahoma" w:hAnsi="Tahoma" w:cs="Tahoma"/>
                            <w:bCs/>
                            <w:sz w:val="30"/>
                            <w:szCs w:val="30"/>
                          </w:rPr>
                        </w:pPr>
                      </w:p>
                    </w:tc>
                  </w:tr>
                </w:tbl>
                <w:p w14:paraId="6E7F961F" w14:textId="77777777" w:rsidR="00567514" w:rsidRPr="00567514" w:rsidRDefault="00567514" w:rsidP="00567514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Tahoma" w:hAnsi="Tahoma" w:cs="Tahoma"/>
                      <w:bCs/>
                      <w:sz w:val="30"/>
                      <w:szCs w:val="30"/>
                    </w:rPr>
                  </w:pPr>
                </w:p>
              </w:tc>
            </w:tr>
          </w:tbl>
          <w:p w14:paraId="698C4508" w14:textId="77777777" w:rsidR="00567514" w:rsidRPr="00567514" w:rsidRDefault="00567514" w:rsidP="00567514">
            <w:pPr>
              <w:shd w:val="clear" w:color="auto" w:fill="FFFFFF"/>
              <w:spacing w:after="0" w:line="240" w:lineRule="auto"/>
              <w:jc w:val="both"/>
              <w:rPr>
                <w:rFonts w:ascii="Tahoma" w:hAnsi="Tahoma" w:cs="Tahoma"/>
                <w:bCs/>
                <w:sz w:val="30"/>
                <w:szCs w:val="30"/>
              </w:rPr>
            </w:pPr>
          </w:p>
        </w:tc>
      </w:tr>
    </w:tbl>
    <w:p w14:paraId="72D83A6A" w14:textId="77777777" w:rsidR="005C7D46" w:rsidRDefault="005C7D46" w:rsidP="005C7D46">
      <w:pPr>
        <w:shd w:val="clear" w:color="auto" w:fill="FFFFFF"/>
        <w:spacing w:after="0" w:line="240" w:lineRule="auto"/>
        <w:jc w:val="both"/>
        <w:rPr>
          <w:rFonts w:ascii="Tahoma" w:hAnsi="Tahoma" w:cs="Tahoma"/>
          <w:bCs/>
          <w:sz w:val="30"/>
          <w:szCs w:val="30"/>
        </w:rPr>
      </w:pPr>
    </w:p>
    <w:p w14:paraId="471D8AF7" w14:textId="77777777" w:rsidR="00567514" w:rsidRDefault="00567514" w:rsidP="005C7D46">
      <w:pPr>
        <w:shd w:val="clear" w:color="auto" w:fill="FFFFFF"/>
        <w:spacing w:after="0" w:line="240" w:lineRule="auto"/>
        <w:jc w:val="both"/>
        <w:rPr>
          <w:rFonts w:ascii="Tahoma" w:hAnsi="Tahoma" w:cs="Tahoma"/>
          <w:bCs/>
          <w:sz w:val="30"/>
          <w:szCs w:val="30"/>
        </w:rPr>
      </w:pPr>
    </w:p>
    <w:p w14:paraId="7BA6124A" w14:textId="77777777" w:rsidR="00567514" w:rsidRDefault="00567514" w:rsidP="005C7D46">
      <w:pPr>
        <w:shd w:val="clear" w:color="auto" w:fill="FFFFFF"/>
        <w:spacing w:after="0" w:line="240" w:lineRule="auto"/>
        <w:jc w:val="both"/>
        <w:rPr>
          <w:rFonts w:ascii="Tahoma" w:hAnsi="Tahoma" w:cs="Tahoma"/>
          <w:bCs/>
          <w:sz w:val="30"/>
          <w:szCs w:val="30"/>
        </w:rPr>
      </w:pPr>
    </w:p>
    <w:bookmarkEnd w:id="0"/>
    <w:p w14:paraId="33DC5F0C" w14:textId="77777777" w:rsidR="000C2318" w:rsidRPr="0073748E" w:rsidRDefault="000C2318" w:rsidP="000C2318">
      <w:pPr>
        <w:shd w:val="clear" w:color="auto" w:fill="FFFFFF"/>
        <w:spacing w:after="0" w:line="240" w:lineRule="auto"/>
        <w:jc w:val="both"/>
        <w:rPr>
          <w:rFonts w:ascii="Tahoma" w:hAnsi="Tahoma" w:cs="Tahoma"/>
          <w:bCs/>
          <w:sz w:val="30"/>
          <w:szCs w:val="30"/>
        </w:rPr>
      </w:pPr>
    </w:p>
    <w:p w14:paraId="4B5F0CE6" w14:textId="77777777" w:rsidR="000C2318" w:rsidRPr="0073748E" w:rsidRDefault="000C2318" w:rsidP="00750EB2">
      <w:pPr>
        <w:shd w:val="clear" w:color="auto" w:fill="FFFFFF"/>
        <w:spacing w:after="0" w:line="240" w:lineRule="auto"/>
        <w:jc w:val="both"/>
        <w:rPr>
          <w:rFonts w:ascii="Tahoma" w:hAnsi="Tahoma" w:cs="Tahoma"/>
          <w:bCs/>
          <w:sz w:val="30"/>
          <w:szCs w:val="30"/>
        </w:rPr>
      </w:pPr>
    </w:p>
    <w:sectPr w:rsidR="000C2318" w:rsidRPr="0073748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nion Pro">
    <w:altName w:val="Cambria"/>
    <w:panose1 w:val="00000000000000000000"/>
    <w:charset w:val="00"/>
    <w:family w:val="roman"/>
    <w:notTrueType/>
    <w:pitch w:val="variable"/>
    <w:sig w:usb0="E00002AF" w:usb1="5000E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932429"/>
    <w:multiLevelType w:val="multilevel"/>
    <w:tmpl w:val="D0247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DA2130A"/>
    <w:multiLevelType w:val="multilevel"/>
    <w:tmpl w:val="26666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10727061">
    <w:abstractNumId w:val="0"/>
  </w:num>
  <w:num w:numId="2" w16cid:durableId="12584448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834"/>
    <w:rsid w:val="00022D94"/>
    <w:rsid w:val="00026EA1"/>
    <w:rsid w:val="000C2318"/>
    <w:rsid w:val="001651D4"/>
    <w:rsid w:val="0021192D"/>
    <w:rsid w:val="00212276"/>
    <w:rsid w:val="00227D9C"/>
    <w:rsid w:val="00245F48"/>
    <w:rsid w:val="00270C36"/>
    <w:rsid w:val="00277753"/>
    <w:rsid w:val="002B4E7F"/>
    <w:rsid w:val="002E0292"/>
    <w:rsid w:val="0039499B"/>
    <w:rsid w:val="00464407"/>
    <w:rsid w:val="004C5610"/>
    <w:rsid w:val="004E3830"/>
    <w:rsid w:val="00517334"/>
    <w:rsid w:val="00521D5C"/>
    <w:rsid w:val="00567514"/>
    <w:rsid w:val="005C7D46"/>
    <w:rsid w:val="005D3026"/>
    <w:rsid w:val="005F15B2"/>
    <w:rsid w:val="0060605B"/>
    <w:rsid w:val="00690F8E"/>
    <w:rsid w:val="007353B4"/>
    <w:rsid w:val="0073748E"/>
    <w:rsid w:val="00750EB2"/>
    <w:rsid w:val="007F1F2A"/>
    <w:rsid w:val="00813A71"/>
    <w:rsid w:val="00876254"/>
    <w:rsid w:val="00891A7D"/>
    <w:rsid w:val="008B26AE"/>
    <w:rsid w:val="008C008A"/>
    <w:rsid w:val="009311E5"/>
    <w:rsid w:val="009531CB"/>
    <w:rsid w:val="00983314"/>
    <w:rsid w:val="00A0430B"/>
    <w:rsid w:val="00A54FBE"/>
    <w:rsid w:val="00A62A05"/>
    <w:rsid w:val="00A826AE"/>
    <w:rsid w:val="00A934DB"/>
    <w:rsid w:val="00AA3BB7"/>
    <w:rsid w:val="00AE441F"/>
    <w:rsid w:val="00AF474D"/>
    <w:rsid w:val="00BB7A95"/>
    <w:rsid w:val="00BD2B12"/>
    <w:rsid w:val="00C35292"/>
    <w:rsid w:val="00CA4B52"/>
    <w:rsid w:val="00D317AA"/>
    <w:rsid w:val="00D34EC8"/>
    <w:rsid w:val="00D471E9"/>
    <w:rsid w:val="00DD234C"/>
    <w:rsid w:val="00E14834"/>
    <w:rsid w:val="00E267DE"/>
    <w:rsid w:val="00EB19EC"/>
    <w:rsid w:val="00EB5B0A"/>
    <w:rsid w:val="00EE130D"/>
    <w:rsid w:val="00F31C82"/>
    <w:rsid w:val="00F62C15"/>
    <w:rsid w:val="00F9710C"/>
    <w:rsid w:val="00FF3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A24F37"/>
  <w15:chartTrackingRefBased/>
  <w15:docId w15:val="{E20FD81E-6797-4B37-B4D9-EAD952642B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il">
    <w:name w:val="il"/>
    <w:basedOn w:val="Carpredefinitoparagrafo"/>
    <w:rsid w:val="004E3830"/>
  </w:style>
  <w:style w:type="character" w:styleId="Collegamentoipertestuale">
    <w:name w:val="Hyperlink"/>
    <w:basedOn w:val="Carpredefinitoparagrafo"/>
    <w:uiPriority w:val="99"/>
    <w:unhideWhenUsed/>
    <w:rsid w:val="00690F8E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690F8E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876254"/>
    <w:rPr>
      <w:color w:val="954F72" w:themeColor="followedHyperlink"/>
      <w:u w:val="single"/>
    </w:rPr>
  </w:style>
  <w:style w:type="paragraph" w:customStyle="1" w:styleId="Paragrafobase">
    <w:name w:val="[Paragrafo base]"/>
    <w:basedOn w:val="Normale"/>
    <w:uiPriority w:val="99"/>
    <w:rsid w:val="009531CB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652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33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39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9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31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49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30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8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8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26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2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5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41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46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0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1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21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7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1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792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4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02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849301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595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694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682331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45444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42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77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959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918280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706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734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075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19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599094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408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01438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975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515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327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8418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663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04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05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68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40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26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36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7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04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1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12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9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10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1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49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90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96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8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02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98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6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412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290506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6764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090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613537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4401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90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03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53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413807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1762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58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362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448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007887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505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9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1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fo@reveremuseodelpo.it" TargetMode="External"/><Relationship Id="rId5" Type="http://schemas.openxmlformats.org/officeDocument/2006/relationships/hyperlink" Target="http://www.reveremuseodelpo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548</Words>
  <Characters>3125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Giovanni Crotti</dc:creator>
  <cp:keywords/>
  <dc:description/>
  <cp:lastModifiedBy>Giovanni Crotti</cp:lastModifiedBy>
  <cp:revision>5</cp:revision>
  <dcterms:created xsi:type="dcterms:W3CDTF">2025-05-19T07:02:00Z</dcterms:created>
  <dcterms:modified xsi:type="dcterms:W3CDTF">2025-05-19T10:24:00Z</dcterms:modified>
</cp:coreProperties>
</file>