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ppleSystemUIFont" w:hAnsi="AppleSystemUIFont" w:cs="AppleSystemUIFont"/>
          <w:b/>
          <w:bCs/>
          <w:i/>
          <w:i/>
          <w:sz w:val="32"/>
          <w:szCs w:val="32"/>
        </w:rPr>
      </w:pPr>
      <w:r>
        <w:rPr>
          <w:rFonts w:cs="AppleSystemUIFont" w:ascii="AppleSystemUIFont" w:hAnsi="AppleSystemUIFont"/>
          <w:b/>
          <w:bCs/>
          <w:i/>
          <w:sz w:val="32"/>
          <w:szCs w:val="32"/>
        </w:rPr>
        <w:t>Il corpo grida quello che la bocca tace</w:t>
      </w:r>
    </w:p>
    <w:p>
      <w:pPr>
        <w:pStyle w:val="Normal"/>
        <w:jc w:val="center"/>
        <w:rPr>
          <w:rFonts w:ascii="Helvetica" w:hAnsi="Helvetica"/>
          <w:sz w:val="22"/>
          <w:szCs w:val="22"/>
        </w:rPr>
      </w:pPr>
      <w:r>
        <w:rPr>
          <w:rFonts w:ascii="Helvetica" w:hAnsi="Helvetica"/>
          <w:sz w:val="22"/>
          <w:szCs w:val="22"/>
        </w:rPr>
        <w:t>a cura di Yari Miele</w:t>
      </w:r>
    </w:p>
    <w:p>
      <w:pPr>
        <w:pStyle w:val="Normal"/>
        <w:jc w:val="center"/>
        <w:rPr>
          <w:rFonts w:ascii="Helvetica" w:hAnsi="Helvetica"/>
        </w:rPr>
      </w:pPr>
      <w:r>
        <w:rPr>
          <w:rFonts w:ascii="Helvetica" w:hAnsi="Helvetica"/>
        </w:rPr>
      </w:r>
    </w:p>
    <w:p>
      <w:pPr>
        <w:pStyle w:val="Normal"/>
        <w:jc w:val="center"/>
        <w:rPr>
          <w:rFonts w:ascii="Helvetica" w:hAnsi="Helvetica"/>
          <w:b/>
          <w:bCs/>
        </w:rPr>
      </w:pPr>
      <w:r>
        <w:rPr>
          <w:rFonts w:ascii="Helvetica" w:hAnsi="Helvetica"/>
          <w:b/>
          <w:bCs/>
        </w:rPr>
        <w:t>inaugurazione sabato 24 maggio 2025 ore 17</w:t>
      </w:r>
    </w:p>
    <w:p>
      <w:pPr>
        <w:pStyle w:val="Normal"/>
        <w:rPr>
          <w:rFonts w:ascii="Helvetica" w:hAnsi="Helvetica"/>
        </w:rPr>
      </w:pPr>
      <w:r>
        <w:rPr>
          <w:rFonts w:ascii="Helvetica" w:hAnsi="Helvetica"/>
        </w:rPr>
      </w:r>
    </w:p>
    <w:p>
      <w:pPr>
        <w:pStyle w:val="Normal"/>
        <w:rPr>
          <w:rFonts w:ascii="Helvetica" w:hAnsi="Helvetica"/>
        </w:rPr>
      </w:pPr>
      <w:r>
        <w:rPr>
          <w:rFonts w:ascii="Helvetica" w:hAnsi="Helvetica"/>
        </w:rPr>
      </w:r>
    </w:p>
    <w:p>
      <w:pPr>
        <w:pStyle w:val="Normal"/>
        <w:rPr>
          <w:rFonts w:ascii="Helvetica" w:hAnsi="Helvetica" w:cs="AppleSystemUIFont"/>
        </w:rPr>
      </w:pPr>
      <w:r>
        <w:rPr>
          <w:rFonts w:cs="AppleSystemUIFont" w:ascii="Helvetica" w:hAnsi="Helvetica"/>
          <w:i/>
          <w:color w:val="000000"/>
        </w:rPr>
        <w:t>Il corpo grida quello che la bocca tace</w:t>
      </w:r>
      <w:r>
        <w:rPr>
          <w:rFonts w:cs="AppleSystemUIFont" w:ascii="Helvetica" w:hAnsi="Helvetica"/>
          <w:color w:val="000000"/>
        </w:rPr>
        <w:t xml:space="preserve"> è il titolo della mostra scelto per l’esposizione </w:t>
      </w:r>
      <w:r>
        <w:rPr>
          <w:rFonts w:eastAsia="Times New Roman" w:cs="Times New Roman" w:ascii="Helvetica" w:hAnsi="Helvetica"/>
          <w:color w:val="000000"/>
          <w:shd w:fill="FFFFFF" w:val="clear"/>
          <w:lang w:eastAsia="it-IT"/>
        </w:rPr>
        <w:t>negli spazi dell’ex Tintostamperia Val Mulini a Como in cui parteciperanno</w:t>
      </w:r>
      <w:r>
        <w:rPr>
          <w:rFonts w:cs="AppleSystemUIFont" w:ascii="Helvetica" w:hAnsi="Helvetica"/>
          <w:color w:val="000000"/>
        </w:rPr>
        <w:t xml:space="preserve"> artisti di varie nazionalità;</w:t>
      </w:r>
      <w:r>
        <w:rPr>
          <w:rFonts w:cs="AppleSystemUIFont" w:ascii="Helvetica" w:hAnsi="Helvetica"/>
        </w:rPr>
        <w:t xml:space="preserve"> l’esposizione si erge come una riflessione radicale sull'idea di temporalità e corporeità, due elementi fondanti della nostra esistenza. Le opere verranno nella mostra annullate, trascese, e forse persino smembrate. </w:t>
      </w:r>
      <w:r>
        <w:rPr>
          <w:rFonts w:cs="AppleSystemUIFont" w:ascii="Helvetica" w:hAnsi="Helvetica"/>
          <w:i/>
        </w:rPr>
        <w:t>Il corpo grida quello che la bocca tace</w:t>
      </w:r>
      <w:r>
        <w:rPr>
          <w:rFonts w:cs="AppleSystemUIFont" w:ascii="Helvetica" w:hAnsi="Helvetica"/>
        </w:rPr>
        <w:t xml:space="preserve"> tratto da una citazione del regista Alejandro Jodorowsky non è solo un titolo ma una dichiarazione di intenti: un'indagine ineluttabile sulla disintegrazione delle certezze che abbiamo costruito intorno alla nostra percezione del mondo fisico e temporale. In questo spazio, l’arte diventa uno strumento di esplorazione e di comprensione: un invito a confrontarsi con la complessità del nostro presente, a lasciarsi sorprendere, a trovare nuove chiavi di lettura di una realtà in costante mutamento.</w:t>
      </w:r>
    </w:p>
    <w:p>
      <w:pPr>
        <w:pStyle w:val="Normal"/>
        <w:rPr>
          <w:rFonts w:ascii="Helvetica" w:hAnsi="Helvetica" w:eastAsia="Times New Roman" w:cs="Times New Roman"/>
          <w:color w:val="363636"/>
          <w:shd w:fill="FFFFFF" w:val="clear"/>
          <w:lang w:eastAsia="it-IT"/>
        </w:rPr>
      </w:pPr>
      <w:r>
        <w:rPr>
          <w:rFonts w:eastAsia="Times New Roman" w:cs="Times New Roman" w:ascii="Helvetica" w:hAnsi="Helvetica"/>
          <w:color w:val="363636"/>
          <w:shd w:fill="FFFFFF" w:val="clear"/>
          <w:lang w:eastAsia="it-IT"/>
        </w:rPr>
      </w:r>
    </w:p>
    <w:p>
      <w:pPr>
        <w:pStyle w:val="Normal"/>
        <w:rPr>
          <w:rFonts w:ascii="Helvetica" w:hAnsi="Helvetica" w:eastAsia="Times New Roman" w:cs="Times New Roman"/>
          <w:b/>
          <w:lang w:eastAsia="it-IT"/>
        </w:rPr>
      </w:pPr>
      <w:r>
        <w:rPr>
          <w:rFonts w:eastAsia="Times New Roman" w:cs="Times New Roman" w:ascii="Helvetica" w:hAnsi="Helvetica"/>
          <w:b/>
          <w:lang w:eastAsia="it-IT"/>
        </w:rPr>
        <w:t>Artisti</w:t>
      </w:r>
    </w:p>
    <w:p>
      <w:pPr>
        <w:pStyle w:val="Normal"/>
        <w:rPr>
          <w:rFonts w:ascii="Helvetica" w:hAnsi="Helvetica" w:eastAsia="Times New Roman" w:cs="Times New Roman"/>
          <w:i/>
          <w:i/>
          <w:lang w:eastAsia="it-IT"/>
        </w:rPr>
      </w:pPr>
      <w:r>
        <w:rPr>
          <w:rFonts w:eastAsia="Times New Roman" w:cs="Times New Roman" w:ascii="Helvetica" w:hAnsi="Helvetica"/>
          <w:i/>
          <w:lang w:eastAsia="it-IT"/>
        </w:rPr>
        <w:t>T-Yong Chung, Antonella Corbisiero, Ilaria Cuccagna, Oppy De Bernardo, Alessandro Di Giampietro, Leà Dumayet, Cosimo Filippini, Karim Forlin, Valerio Gaeti, Giuliano Cataldo Giancotti, Eemyun Kang, Corrado Levi, Yari Miele, Leila Mirzakhani, Angelo Mosca, Riccardo Previdi, Arjan Shehaj, Giorgia Vian, Giuseppe Vigliotti, Elena Von Hessen.</w:t>
      </w:r>
    </w:p>
    <w:p>
      <w:pPr>
        <w:pStyle w:val="Normal"/>
        <w:rPr>
          <w:rFonts w:ascii="Helvetica" w:hAnsi="Helvetica" w:eastAsia="Times New Roman" w:cs="Times New Roman"/>
          <w:color w:val="363636"/>
          <w:shd w:fill="FFFFFF" w:val="clear"/>
          <w:lang w:eastAsia="it-IT"/>
        </w:rPr>
      </w:pPr>
      <w:r>
        <w:rPr>
          <w:rFonts w:eastAsia="Times New Roman" w:cs="Times New Roman" w:ascii="Helvetica" w:hAnsi="Helvetica"/>
          <w:color w:val="363636"/>
          <w:shd w:fill="FFFFFF" w:val="clear"/>
          <w:lang w:eastAsia="it-IT"/>
        </w:rPr>
      </w:r>
    </w:p>
    <w:p>
      <w:pPr>
        <w:pStyle w:val="Normal"/>
        <w:rPr>
          <w:rFonts w:ascii="Helvetica" w:hAnsi="Helvetica" w:eastAsia="Times New Roman" w:cs="Times New Roman"/>
          <w:b/>
          <w:color w:val="363636"/>
          <w:shd w:fill="FFFFFF" w:val="clear"/>
          <w:lang w:eastAsia="it-IT"/>
        </w:rPr>
      </w:pPr>
      <w:r>
        <w:rPr>
          <w:rFonts w:eastAsia="Times New Roman" w:cs="Times New Roman" w:ascii="Helvetica" w:hAnsi="Helvetica"/>
          <w:b/>
          <w:color w:val="363636"/>
          <w:shd w:fill="FFFFFF" w:val="clear"/>
          <w:lang w:eastAsia="it-IT"/>
        </w:rPr>
        <w:t>Perfomance</w:t>
      </w:r>
    </w:p>
    <w:p>
      <w:pPr>
        <w:pStyle w:val="Normal"/>
        <w:rPr>
          <w:color w:val="000000"/>
        </w:rPr>
      </w:pPr>
      <w:r>
        <w:rPr>
          <w:rFonts w:eastAsia="Times New Roman" w:cs="Times New Roman" w:ascii="Helvetica" w:hAnsi="Helvetica"/>
          <w:i/>
          <w:color w:val="000000"/>
          <w:shd w:fill="FFFFFF" w:val="clear"/>
          <w:lang w:eastAsia="it-IT"/>
        </w:rPr>
        <w:t>Luisa Azzerboni</w:t>
      </w:r>
    </w:p>
    <w:p>
      <w:pPr>
        <w:pStyle w:val="Normal"/>
        <w:rPr>
          <w:rFonts w:ascii="Helvetica" w:hAnsi="Helvetica" w:eastAsia="Times New Roman" w:cs="Times New Roman"/>
          <w:i/>
          <w:i/>
          <w:color w:val="363636"/>
          <w:shd w:fill="FFFFFF" w:val="clear"/>
          <w:lang w:eastAsia="it-IT"/>
        </w:rPr>
      </w:pPr>
      <w:r>
        <w:rPr>
          <w:rFonts w:eastAsia="Times New Roman" w:cs="Times New Roman" w:ascii="Helvetica" w:hAnsi="Helvetica"/>
          <w:i/>
          <w:color w:val="000000"/>
          <w:shd w:fill="FFFFFF" w:val="clear"/>
          <w:lang w:eastAsia="it-IT"/>
        </w:rPr>
        <w:t>Andrea Mandruzzato</w:t>
      </w:r>
      <w:r>
        <w:rPr>
          <w:rFonts w:eastAsia="Times New Roman" w:cs="Times New Roman" w:ascii="Helvetica" w:hAnsi="Helvetica"/>
          <w:i/>
          <w:color w:val="363636"/>
          <w:shd w:fill="FFFFFF" w:val="clear"/>
          <w:lang w:eastAsia="it-IT"/>
        </w:rPr>
        <w:t xml:space="preserve"> </w:t>
      </w:r>
    </w:p>
    <w:p>
      <w:pPr>
        <w:pStyle w:val="Normal"/>
        <w:rPr>
          <w:rFonts w:ascii="Helvetica" w:hAnsi="Helvetica" w:cs="AppleSystemUIFont"/>
          <w:i/>
          <w:i/>
        </w:rPr>
      </w:pPr>
      <w:r>
        <w:rPr>
          <w:rFonts w:cs="AppleSystemUIFont" w:ascii="Helvetica" w:hAnsi="Helvetica"/>
          <w:i/>
        </w:rPr>
        <w:t>Chiara Guffanti&amp;Frank Masetti (Moon&amp;Light)</w:t>
      </w:r>
    </w:p>
    <w:p>
      <w:pPr>
        <w:pStyle w:val="Normal"/>
        <w:rPr>
          <w:rFonts w:ascii="Helvetica" w:hAnsi="Helvetica" w:cs="AppleSystemUIFont"/>
          <w:i/>
          <w:i/>
        </w:rPr>
      </w:pPr>
      <w:r>
        <w:rPr>
          <w:rFonts w:cs="AppleSystemUIFont" w:ascii="Helvetica" w:hAnsi="Helvetica"/>
          <w:i/>
        </w:rPr>
        <w:t xml:space="preserve">Fabio Ramagnano </w:t>
      </w:r>
    </w:p>
    <w:p>
      <w:pPr>
        <w:pStyle w:val="Normal"/>
        <w:rPr>
          <w:rFonts w:ascii="Helvetica" w:hAnsi="Helvetica" w:cs="AppleSystemUIFont"/>
          <w:i/>
          <w:i/>
        </w:rPr>
      </w:pPr>
      <w:r>
        <w:rPr>
          <w:rFonts w:cs="AppleSystemUIFont" w:ascii="Helvetica" w:hAnsi="Helvetica"/>
          <w:i/>
        </w:rPr>
        <w:t>Whynot</w:t>
      </w:r>
    </w:p>
    <w:p>
      <w:pPr>
        <w:pStyle w:val="Normal"/>
        <w:jc w:val="center"/>
        <w:rPr>
          <w:rFonts w:ascii="Helvetica" w:hAnsi="Helvetica"/>
        </w:rPr>
      </w:pPr>
      <w:r>
        <w:rPr/>
      </w:r>
    </w:p>
    <w:p>
      <w:pPr>
        <w:pStyle w:val="Normal"/>
        <w:jc w:val="center"/>
        <w:rPr>
          <w:rFonts w:ascii="Helvetica" w:hAnsi="Helvetica"/>
        </w:rPr>
      </w:pPr>
      <w:r>
        <w:rPr>
          <w:rFonts w:ascii="Helvetica" w:hAnsi="Helvetica"/>
        </w:rPr>
        <w:t>Si ringrazia:</w:t>
      </w:r>
    </w:p>
    <w:p>
      <w:pPr>
        <w:pStyle w:val="Normal"/>
        <w:jc w:val="center"/>
        <w:rPr>
          <w:rFonts w:ascii="Helvetica" w:hAnsi="Helvetica" w:cs="AppleSystemUIFont"/>
        </w:rPr>
      </w:pPr>
      <w:r>
        <w:rPr>
          <w:rFonts w:cs="AppleSystemUIFont" w:ascii="Helvetica" w:hAnsi="Helvetica"/>
        </w:rPr>
        <w:t>Associazione Erone Onlus (prof. Alberto Vannelli)</w:t>
      </w:r>
    </w:p>
    <w:p>
      <w:pPr>
        <w:pStyle w:val="Normal"/>
        <w:jc w:val="center"/>
        <w:rPr>
          <w:rFonts w:ascii="Helvetica" w:hAnsi="Helvetica" w:cs="AppleSystemUIFont"/>
        </w:rPr>
      </w:pPr>
      <w:r>
        <w:rPr>
          <w:rFonts w:cs="AppleSystemUIFont" w:ascii="Helvetica" w:hAnsi="Helvetica"/>
        </w:rPr>
        <w:t>Setificio ISIS Paolo Carcano</w:t>
      </w:r>
    </w:p>
    <w:p>
      <w:pPr>
        <w:pStyle w:val="Normal"/>
        <w:jc w:val="center"/>
        <w:rPr>
          <w:rFonts w:ascii="Helvetica" w:hAnsi="Helvetica" w:cs="AppleSystemUIFont"/>
        </w:rPr>
      </w:pPr>
      <w:r>
        <w:rPr>
          <w:rFonts w:cs="AppleSystemUIFont" w:ascii="Helvetica" w:hAnsi="Helvetica"/>
        </w:rPr>
        <w:t>studenti 4G2 – 4G3</w:t>
      </w:r>
    </w:p>
    <w:p>
      <w:pPr>
        <w:pStyle w:val="Normal"/>
        <w:jc w:val="center"/>
        <w:rPr>
          <w:rFonts w:ascii="Helvetica" w:hAnsi="Helvetica"/>
        </w:rPr>
      </w:pPr>
      <w:r>
        <w:rPr>
          <w:rFonts w:ascii="Helvetica" w:hAnsi="Helvetica"/>
        </w:rPr>
      </w:r>
    </w:p>
    <w:p>
      <w:pPr>
        <w:pStyle w:val="Normal"/>
        <w:jc w:val="center"/>
        <w:rPr>
          <w:rFonts w:ascii="Helvetica" w:hAnsi="Helvetica"/>
        </w:rPr>
      </w:pPr>
      <w:r>
        <w:rPr>
          <w:rFonts w:ascii="Helvetica" w:hAnsi="Helvetica"/>
        </w:rPr>
        <w:t xml:space="preserve">orari: </w:t>
      </w:r>
    </w:p>
    <w:p>
      <w:pPr>
        <w:pStyle w:val="Normal"/>
        <w:jc w:val="center"/>
        <w:rPr>
          <w:rFonts w:ascii="Helvetica" w:hAnsi="Helvetica"/>
        </w:rPr>
      </w:pPr>
      <w:r>
        <w:rPr>
          <w:rFonts w:ascii="Helvetica" w:hAnsi="Helvetica"/>
        </w:rPr>
        <w:t xml:space="preserve">sab. </w:t>
      </w:r>
      <w:r>
        <w:rPr>
          <w:rFonts w:ascii="Helvetica" w:hAnsi="Helvetica"/>
        </w:rPr>
        <w:t xml:space="preserve">e </w:t>
      </w:r>
      <w:r>
        <w:rPr>
          <w:rFonts w:ascii="Helvetica" w:hAnsi="Helvetica"/>
        </w:rPr>
        <w:t>dom. 15-18</w:t>
      </w:r>
    </w:p>
    <w:p>
      <w:pPr>
        <w:pStyle w:val="Normal"/>
        <w:jc w:val="center"/>
        <w:rPr>
          <w:rFonts w:ascii="Helvetica" w:hAnsi="Helvetica"/>
        </w:rPr>
      </w:pPr>
      <w:r>
        <w:rPr>
          <w:rFonts w:ascii="Helvetica" w:hAnsi="Helvetica"/>
        </w:rPr>
        <w:t>lun. 2/06 15-18</w:t>
      </w:r>
    </w:p>
    <w:p>
      <w:pPr>
        <w:pStyle w:val="Normal"/>
        <w:jc w:val="center"/>
        <w:rPr>
          <w:rFonts w:ascii="Helvetica" w:hAnsi="Helvetica"/>
        </w:rPr>
      </w:pPr>
      <w:r>
        <w:rPr>
          <w:rFonts w:ascii="Helvetica" w:hAnsi="Helvetica"/>
        </w:rPr>
        <w:t xml:space="preserve">da lun. a ven. su appuntamento </w:t>
      </w:r>
      <w:r>
        <w:rPr>
          <w:rFonts w:ascii="Helvetica" w:hAnsi="Helvetica"/>
          <w:sz w:val="20"/>
          <w:szCs w:val="20"/>
        </w:rPr>
        <w:t>(yari.miele@gmail.com)</w:t>
      </w:r>
    </w:p>
    <w:p>
      <w:pPr>
        <w:pStyle w:val="Normal"/>
        <w:jc w:val="center"/>
        <w:rPr>
          <w:rFonts w:ascii="Helvetica" w:hAnsi="Helvetica"/>
        </w:rPr>
      </w:pPr>
      <w:r>
        <w:rPr>
          <w:rFonts w:ascii="Helvetica" w:hAnsi="Helvetica"/>
        </w:rPr>
      </w:r>
    </w:p>
    <w:p>
      <w:pPr>
        <w:pStyle w:val="Normal"/>
        <w:jc w:val="center"/>
        <w:rPr>
          <w:rFonts w:ascii="Helvetica" w:hAnsi="Helvetica"/>
          <w:b/>
        </w:rPr>
      </w:pPr>
      <w:r>
        <w:rPr>
          <w:rFonts w:eastAsia="Times New Roman" w:cs="Times New Roman" w:ascii="Helvetica" w:hAnsi="Helvetica"/>
          <w:b/>
          <w:color w:val="363636"/>
          <w:shd w:fill="FFFFFF" w:val="clear"/>
          <w:lang w:eastAsia="it-IT"/>
        </w:rPr>
        <w:t>ex Tintostamperia Val Mulini</w:t>
      </w:r>
    </w:p>
    <w:p>
      <w:pPr>
        <w:pStyle w:val="Normal"/>
        <w:jc w:val="center"/>
        <w:rPr>
          <w:color w:val="000000"/>
        </w:rPr>
      </w:pPr>
      <w:r>
        <w:rPr>
          <w:color w:val="000000"/>
        </w:rPr>
        <w:t>via</w:t>
      </w:r>
      <w:r>
        <w:rPr>
          <w:rFonts w:eastAsia="Times New Roman" w:cs="Times New Roman"/>
          <w:color w:val="000000"/>
          <w:shd w:fill="FFFFFF" w:val="clear"/>
          <w:lang w:eastAsia="it-IT"/>
        </w:rPr>
        <w:t xml:space="preserve"> Dei Mulini, </w:t>
      </w:r>
      <w:r>
        <w:rPr>
          <w:rFonts w:eastAsia="Times New Roman" w:cs="Times New Roman"/>
          <w:color w:val="000000"/>
          <w:shd w:fill="FFFFFF" w:val="clear"/>
          <w:lang w:eastAsia="it-IT"/>
        </w:rPr>
        <w:t>5</w:t>
      </w:r>
      <w:r>
        <w:rPr>
          <w:rFonts w:eastAsia="Times New Roman" w:cs="Times New Roman"/>
          <w:color w:val="000000"/>
          <w:lang w:eastAsia="it-IT"/>
        </w:rPr>
        <w:t xml:space="preserve"> </w:t>
      </w:r>
      <w:r>
        <w:rPr>
          <w:rFonts w:eastAsia="Times New Roman" w:cs="Times New Roman"/>
          <w:color w:val="000000"/>
          <w:shd w:fill="FFFFFF" w:val="clear"/>
          <w:lang w:eastAsia="it-IT"/>
        </w:rPr>
        <w:t>Como</w:t>
      </w:r>
    </w:p>
    <w:p>
      <w:pPr>
        <w:pStyle w:val="Normal"/>
        <w:jc w:val="center"/>
        <w:rPr>
          <w:color w:val="000000"/>
        </w:rPr>
      </w:pPr>
      <w:r>
        <w:rPr/>
      </w:r>
    </w:p>
    <w:p>
      <w:pPr>
        <w:pStyle w:val="Normal"/>
        <w:jc w:val="center"/>
        <w:rPr>
          <w:color w:val="000000"/>
        </w:rPr>
      </w:pPr>
      <w:r>
        <w:rPr>
          <w:rFonts w:eastAsia="Times New Roman" w:cs="Times New Roman"/>
          <w:color w:val="000000"/>
          <w:shd w:fill="FFFFFF" w:val="clear"/>
          <w:lang w:eastAsia="it-IT"/>
        </w:rPr>
        <w:t>Parcheggio consigliato autosilo Val Mulini</w:t>
      </w:r>
    </w:p>
    <w:p>
      <w:pPr>
        <w:pStyle w:val="Normal"/>
        <w:jc w:val="center"/>
        <w:rPr>
          <w:color w:val="000000"/>
        </w:rPr>
      </w:pPr>
      <w:r>
        <w:rPr>
          <w:rFonts w:eastAsia="Times New Roman" w:cs="Times New Roman"/>
          <w:color w:val="000000"/>
          <w:shd w:fill="FFFFFF" w:val="clear"/>
          <w:lang w:eastAsia="it-IT"/>
        </w:rPr>
        <w:t>https://csusrl.it/autosili-como/autosilo-val-mulini-como/</w:t>
      </w:r>
    </w:p>
    <w:p>
      <w:pPr>
        <w:pStyle w:val="Normal"/>
        <w:jc w:val="center"/>
        <w:rPr>
          <w:rFonts w:ascii="Helvetica" w:hAnsi="Helvetica"/>
        </w:rPr>
      </w:pPr>
      <w:r>
        <w:rPr>
          <w:rFonts w:ascii="Helvetica" w:hAnsi="Helvetica"/>
        </w:rPr>
      </w:r>
    </w:p>
    <w:p>
      <w:pPr>
        <w:pStyle w:val="Normal"/>
        <w:rPr>
          <w:rFonts w:ascii="Helvetica" w:hAnsi="Helvetica"/>
        </w:rPr>
      </w:pPr>
      <w:r>
        <w:rPr>
          <w:rFonts w:ascii="Helvetica" w:hAnsi="Helvetica"/>
        </w:rPr>
      </w:r>
    </w:p>
    <w:p>
      <w:pPr>
        <w:pStyle w:val="Normal"/>
        <w:jc w:val="center"/>
        <w:rPr>
          <w:rFonts w:ascii="Helvetica" w:hAnsi="Helvetica"/>
        </w:rPr>
      </w:pPr>
      <w:r>
        <w:rPr/>
        <w:drawing>
          <wp:inline distT="0" distB="0" distL="0" distR="0">
            <wp:extent cx="1070610" cy="157480"/>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1070610" cy="157480"/>
                    </a:xfrm>
                    <a:prstGeom prst="rect">
                      <a:avLst/>
                    </a:prstGeom>
                  </pic:spPr>
                </pic:pic>
              </a:graphicData>
            </a:graphic>
          </wp:inline>
        </w:drawing>
      </w:r>
    </w:p>
    <w:p>
      <w:pPr>
        <w:pStyle w:val="Normal"/>
        <w:jc w:val="center"/>
        <w:rPr>
          <w:rFonts w:ascii="Helvetica" w:hAnsi="Helvetica"/>
        </w:rPr>
      </w:pPr>
      <w:r>
        <w:rPr>
          <w:rFonts w:ascii="Helvetica" w:hAnsi="Helvetica"/>
        </w:rPr>
      </w:r>
    </w:p>
    <w:p>
      <w:pPr>
        <w:pStyle w:val="Normal"/>
        <w:jc w:val="center"/>
        <w:rPr>
          <w:rFonts w:ascii="Helvetica" w:hAnsi="Helvetica"/>
        </w:rPr>
      </w:pPr>
      <w:r>
        <w:rPr/>
      </w:r>
    </w:p>
    <w:p>
      <w:pPr>
        <w:pStyle w:val="Normal"/>
        <w:rPr>
          <w:rFonts w:ascii="Helvetica" w:hAnsi="Helvetica"/>
        </w:rPr>
      </w:pPr>
      <w:r>
        <w:rPr>
          <w:rFonts w:ascii="Helvetica" w:hAnsi="Helvetica"/>
        </w:rPr>
      </w:r>
    </w:p>
    <w:p>
      <w:pPr>
        <w:pStyle w:val="Normal"/>
        <w:jc w:val="center"/>
        <w:rPr>
          <w:rFonts w:ascii="Helvetica" w:hAnsi="Helvetica"/>
          <w:b/>
        </w:rPr>
      </w:pPr>
      <w:r>
        <w:rPr>
          <w:rFonts w:ascii="Helvetica" w:hAnsi="Helvetica"/>
          <w:b/>
        </w:rPr>
      </w:r>
    </w:p>
    <w:p>
      <w:pPr>
        <w:pStyle w:val="Normal"/>
        <w:jc w:val="center"/>
        <w:rPr>
          <w:rFonts w:ascii="Helvetica" w:hAnsi="Helvetica" w:eastAsia="Times New Roman" w:cs="Times New Roman"/>
          <w:shd w:fill="FFFFFF" w:val="clear"/>
          <w:lang w:eastAsia="it-IT"/>
        </w:rPr>
      </w:pPr>
      <w:r>
        <w:rPr>
          <w:rFonts w:eastAsia="Times New Roman" w:cs="Times New Roman" w:ascii="Helvetica" w:hAnsi="Helvetica"/>
          <w:shd w:fill="FFFFFF" w:val="clear"/>
          <w:lang w:eastAsia="it-IT"/>
        </w:rPr>
      </w:r>
    </w:p>
    <w:p>
      <w:pPr>
        <w:pStyle w:val="Normal"/>
        <w:jc w:val="center"/>
        <w:rPr>
          <w:rStyle w:val="Hyperlink"/>
          <w:rFonts w:ascii="Helvetica" w:hAnsi="Helvetica" w:eastAsia="Times New Roman" w:cs="Times New Roman"/>
          <w:u w:val="none"/>
          <w:lang w:eastAsia="it-IT"/>
        </w:rPr>
      </w:pPr>
      <w:r>
        <w:rPr/>
      </w:r>
    </w:p>
    <w:sectPr>
      <w:type w:val="nextPage"/>
      <w:pgSz w:w="11906" w:h="16838"/>
      <w:pgMar w:left="1134" w:right="1134" w:gutter="0" w:header="0" w:top="1417"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AppleSystemUIFont">
    <w:charset w:val="00"/>
    <w:family w:val="roman"/>
    <w:pitch w:val="variable"/>
  </w:font>
  <w:font w:name="Helvetica">
    <w:altName w:val="Arial"/>
    <w:charset w:val="00"/>
    <w:family w:val="roman"/>
    <w:pitch w:val="variable"/>
  </w:font>
</w:fonts>
</file>

<file path=word/settings.xml><?xml version="1.0" encoding="utf-8"?>
<w:settings xmlns:w="http://schemas.openxmlformats.org/wordprocessingml/2006/main">
  <w:zoom w:percent="163"/>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4"/>
        <w:szCs w:val="24"/>
        <w:lang w:val="it-IT"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8c6f65"/>
    <w:pPr>
      <w:widowControl/>
      <w:suppressAutoHyphens w:val="true"/>
      <w:bidi w:val="0"/>
      <w:spacing w:before="0" w:after="0"/>
      <w:jc w:val="left"/>
    </w:pPr>
    <w:rPr>
      <w:rFonts w:ascii="Calibri" w:hAnsi="Calibri" w:eastAsia="Calibri" w:cs="" w:asciiTheme="minorHAnsi" w:cstheme="minorBidi" w:eastAsiaTheme="minorHAnsi" w:hAnsiTheme="minorHAnsi"/>
      <w:color w:val="auto"/>
      <w:kern w:val="0"/>
      <w:sz w:val="24"/>
      <w:szCs w:val="24"/>
      <w:lang w:val="it-IT" w:eastAsia="en-US" w:bidi="ar-SA"/>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a87467"/>
    <w:rPr>
      <w:color w:themeColor="hyperlink" w:val="0563C1"/>
      <w:u w:val="single"/>
    </w:rPr>
  </w:style>
  <w:style w:type="character" w:styleId="UnresolvedMention">
    <w:name w:val="Unresolved Mention"/>
    <w:basedOn w:val="DefaultParagraphFont"/>
    <w:uiPriority w:val="99"/>
    <w:semiHidden/>
    <w:unhideWhenUsed/>
    <w:qFormat/>
    <w:rsid w:val="00a87467"/>
    <w:rPr>
      <w:color w:val="605E5C"/>
      <w:shd w:fill="E1DFDD" w:val="clear"/>
    </w:rPr>
  </w:style>
  <w:style w:type="paragraph" w:styleId="Titolo">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ListParagraph">
    <w:name w:val="List Paragraph"/>
    <w:basedOn w:val="Normal"/>
    <w:uiPriority w:val="34"/>
    <w:qFormat/>
    <w:rsid w:val="008c6f65"/>
    <w:pPr>
      <w:spacing w:before="0" w:after="0"/>
      <w:ind w:left="720"/>
      <w:contextualSpacing/>
    </w:pPr>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32</TotalTime>
  <Application>LibreOffice/7.6.2.1$Windows_X86_64 LibreOffice_project/56f7684011345957bbf33a7ee678afaf4d2ba333</Application>
  <AppVersion>15.0000</AppVersion>
  <Pages>2</Pages>
  <Words>263</Words>
  <Characters>1610</Characters>
  <CharactersWithSpaces>1853</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2025-05-02T19:38:00Z</dcterms:created>
  <dc:creator>Microsoft Office User</dc:creator>
  <dc:description/>
  <dc:language>it-IT</dc:language>
  <cp:lastModifiedBy/>
  <dcterms:modified xsi:type="dcterms:W3CDTF">2025-05-05T11:10:57Z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