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473F2" w14:textId="631A1C37" w:rsidR="00743CA9" w:rsidRDefault="00B72326" w:rsidP="00B72326">
      <w:pPr>
        <w:jc w:val="center"/>
        <w:rPr>
          <w:sz w:val="24"/>
          <w:szCs w:val="24"/>
          <w:u w:val="single"/>
        </w:rPr>
      </w:pPr>
      <w:r w:rsidRPr="00B72326">
        <w:rPr>
          <w:sz w:val="24"/>
          <w:szCs w:val="24"/>
          <w:u w:val="single"/>
        </w:rPr>
        <w:t>Comunicato stampa</w:t>
      </w:r>
    </w:p>
    <w:p w14:paraId="2E6B9764" w14:textId="77777777" w:rsidR="006B5CB2" w:rsidRPr="0087095A" w:rsidRDefault="006B5CB2" w:rsidP="00B72326">
      <w:pPr>
        <w:jc w:val="center"/>
        <w:rPr>
          <w:sz w:val="12"/>
          <w:szCs w:val="12"/>
          <w:u w:val="single"/>
        </w:rPr>
      </w:pPr>
    </w:p>
    <w:p w14:paraId="2E9B9C33" w14:textId="77777777" w:rsidR="00E039A1" w:rsidRPr="0087095A" w:rsidRDefault="007717F1" w:rsidP="005D41B0">
      <w:pPr>
        <w:spacing w:after="0"/>
        <w:jc w:val="center"/>
        <w:rPr>
          <w:b/>
          <w:bCs/>
          <w:sz w:val="32"/>
          <w:szCs w:val="32"/>
        </w:rPr>
      </w:pPr>
      <w:r w:rsidRPr="0087095A">
        <w:rPr>
          <w:b/>
          <w:bCs/>
          <w:sz w:val="32"/>
          <w:szCs w:val="32"/>
        </w:rPr>
        <w:t>“</w:t>
      </w:r>
      <w:r w:rsidR="00E039A1" w:rsidRPr="0087095A">
        <w:rPr>
          <w:b/>
          <w:bCs/>
          <w:sz w:val="32"/>
          <w:szCs w:val="32"/>
        </w:rPr>
        <w:t xml:space="preserve">AVIERO. IL LABIRINTO DELLA VITA: </w:t>
      </w:r>
    </w:p>
    <w:p w14:paraId="3ED03CA3" w14:textId="05DA9BE7" w:rsidR="00B72326" w:rsidRPr="0087095A" w:rsidRDefault="00E039A1" w:rsidP="005D41B0">
      <w:pPr>
        <w:spacing w:after="0"/>
        <w:jc w:val="center"/>
        <w:rPr>
          <w:b/>
          <w:bCs/>
          <w:sz w:val="32"/>
          <w:szCs w:val="32"/>
        </w:rPr>
      </w:pPr>
      <w:r w:rsidRPr="0087095A">
        <w:rPr>
          <w:b/>
          <w:bCs/>
          <w:sz w:val="32"/>
          <w:szCs w:val="32"/>
        </w:rPr>
        <w:t>LA RICERCA DEL MINOTAURO</w:t>
      </w:r>
      <w:r w:rsidR="007717F1" w:rsidRPr="0087095A">
        <w:rPr>
          <w:b/>
          <w:bCs/>
          <w:sz w:val="32"/>
          <w:szCs w:val="32"/>
        </w:rPr>
        <w:t>”</w:t>
      </w:r>
    </w:p>
    <w:p w14:paraId="3D8907BD" w14:textId="6E227B56" w:rsidR="008443FB" w:rsidRPr="0087095A" w:rsidRDefault="008443FB" w:rsidP="005D41B0">
      <w:pPr>
        <w:spacing w:after="0"/>
        <w:jc w:val="center"/>
        <w:rPr>
          <w:b/>
          <w:bCs/>
          <w:sz w:val="26"/>
          <w:szCs w:val="26"/>
        </w:rPr>
      </w:pPr>
      <w:r w:rsidRPr="0087095A">
        <w:rPr>
          <w:i/>
          <w:iCs/>
          <w:sz w:val="26"/>
          <w:szCs w:val="26"/>
        </w:rPr>
        <w:t>a cura di Maurizio Vanni e Ilaria Magni</w:t>
      </w:r>
    </w:p>
    <w:p w14:paraId="7CE55EEC" w14:textId="77777777" w:rsidR="008443FB" w:rsidRPr="0087095A" w:rsidRDefault="008443FB" w:rsidP="005D41B0">
      <w:pPr>
        <w:spacing w:after="0"/>
        <w:jc w:val="center"/>
        <w:rPr>
          <w:i/>
          <w:iCs/>
          <w:sz w:val="26"/>
          <w:szCs w:val="26"/>
        </w:rPr>
      </w:pPr>
    </w:p>
    <w:p w14:paraId="195633F5" w14:textId="77777777" w:rsidR="00166B0D" w:rsidRPr="0087095A" w:rsidRDefault="00B72326" w:rsidP="005D41B0">
      <w:pPr>
        <w:spacing w:after="0"/>
        <w:jc w:val="center"/>
        <w:rPr>
          <w:i/>
          <w:iCs/>
          <w:sz w:val="26"/>
          <w:szCs w:val="26"/>
        </w:rPr>
      </w:pPr>
      <w:r w:rsidRPr="0087095A">
        <w:rPr>
          <w:i/>
          <w:iCs/>
          <w:sz w:val="26"/>
          <w:szCs w:val="26"/>
        </w:rPr>
        <w:t xml:space="preserve">Alla Biblioteca San Giorgio di Pistoia </w:t>
      </w:r>
      <w:r w:rsidR="003D42CC" w:rsidRPr="0087095A">
        <w:rPr>
          <w:i/>
          <w:iCs/>
          <w:sz w:val="26"/>
          <w:szCs w:val="26"/>
        </w:rPr>
        <w:t xml:space="preserve">la mostra di </w:t>
      </w:r>
      <w:r w:rsidR="00A51DF9" w:rsidRPr="0087095A">
        <w:rPr>
          <w:i/>
          <w:iCs/>
          <w:sz w:val="26"/>
          <w:szCs w:val="26"/>
        </w:rPr>
        <w:t xml:space="preserve">sculture e dipinti </w:t>
      </w:r>
    </w:p>
    <w:p w14:paraId="4D6404B6" w14:textId="48F07740" w:rsidR="00B72326" w:rsidRPr="0087095A" w:rsidRDefault="00A51DF9" w:rsidP="005D41B0">
      <w:pPr>
        <w:spacing w:after="0"/>
        <w:jc w:val="center"/>
        <w:rPr>
          <w:i/>
          <w:iCs/>
          <w:sz w:val="26"/>
          <w:szCs w:val="26"/>
        </w:rPr>
      </w:pPr>
      <w:r w:rsidRPr="0087095A">
        <w:rPr>
          <w:i/>
          <w:iCs/>
          <w:sz w:val="26"/>
          <w:szCs w:val="26"/>
        </w:rPr>
        <w:t>del</w:t>
      </w:r>
      <w:r w:rsidR="00EA4F36" w:rsidRPr="0087095A">
        <w:rPr>
          <w:i/>
          <w:iCs/>
          <w:sz w:val="26"/>
          <w:szCs w:val="26"/>
        </w:rPr>
        <w:t>l</w:t>
      </w:r>
      <w:r w:rsidR="00EF656E" w:rsidRPr="0087095A">
        <w:rPr>
          <w:i/>
          <w:iCs/>
          <w:sz w:val="26"/>
          <w:szCs w:val="26"/>
        </w:rPr>
        <w:t>’</w:t>
      </w:r>
      <w:r w:rsidR="00EA4F36" w:rsidRPr="0087095A">
        <w:rPr>
          <w:i/>
          <w:iCs/>
          <w:sz w:val="26"/>
          <w:szCs w:val="26"/>
        </w:rPr>
        <w:t xml:space="preserve">artista </w:t>
      </w:r>
      <w:r w:rsidRPr="0087095A">
        <w:rPr>
          <w:i/>
          <w:iCs/>
          <w:sz w:val="26"/>
          <w:szCs w:val="26"/>
        </w:rPr>
        <w:t>toscano</w:t>
      </w:r>
      <w:r w:rsidR="003D42CC" w:rsidRPr="0087095A">
        <w:rPr>
          <w:i/>
          <w:iCs/>
          <w:sz w:val="26"/>
          <w:szCs w:val="26"/>
        </w:rPr>
        <w:t xml:space="preserve"> dedicata al </w:t>
      </w:r>
      <w:r w:rsidR="008443FB" w:rsidRPr="0087095A">
        <w:rPr>
          <w:i/>
          <w:iCs/>
          <w:sz w:val="26"/>
          <w:szCs w:val="26"/>
        </w:rPr>
        <w:t xml:space="preserve">labirinto e al </w:t>
      </w:r>
      <w:r w:rsidR="003D42CC" w:rsidRPr="0087095A">
        <w:rPr>
          <w:i/>
          <w:iCs/>
          <w:sz w:val="26"/>
          <w:szCs w:val="26"/>
        </w:rPr>
        <w:t xml:space="preserve">mito del Minotauro </w:t>
      </w:r>
    </w:p>
    <w:p w14:paraId="2F13A248" w14:textId="77777777" w:rsidR="008443FB" w:rsidRDefault="008443FB" w:rsidP="007C0E54">
      <w:pPr>
        <w:spacing w:after="0"/>
        <w:jc w:val="center"/>
        <w:rPr>
          <w:b/>
          <w:bCs/>
          <w:sz w:val="28"/>
          <w:szCs w:val="28"/>
        </w:rPr>
      </w:pPr>
    </w:p>
    <w:p w14:paraId="44996472" w14:textId="06777016" w:rsidR="007C0E54" w:rsidRPr="0087095A" w:rsidRDefault="007C0E54" w:rsidP="007C0E54">
      <w:pPr>
        <w:spacing w:after="0"/>
        <w:jc w:val="center"/>
        <w:rPr>
          <w:b/>
          <w:bCs/>
          <w:sz w:val="26"/>
          <w:szCs w:val="26"/>
        </w:rPr>
      </w:pPr>
      <w:r w:rsidRPr="0087095A">
        <w:rPr>
          <w:b/>
          <w:bCs/>
          <w:sz w:val="26"/>
          <w:szCs w:val="26"/>
        </w:rPr>
        <w:t xml:space="preserve">10 </w:t>
      </w:r>
      <w:r w:rsidR="00E039A1" w:rsidRPr="0087095A">
        <w:rPr>
          <w:b/>
          <w:bCs/>
          <w:sz w:val="26"/>
          <w:szCs w:val="26"/>
        </w:rPr>
        <w:t>giugno</w:t>
      </w:r>
      <w:r w:rsidRPr="0087095A">
        <w:rPr>
          <w:b/>
          <w:bCs/>
          <w:sz w:val="26"/>
          <w:szCs w:val="26"/>
        </w:rPr>
        <w:t xml:space="preserve">-4 </w:t>
      </w:r>
      <w:r w:rsidR="00E039A1" w:rsidRPr="0087095A">
        <w:rPr>
          <w:b/>
          <w:bCs/>
          <w:sz w:val="26"/>
          <w:szCs w:val="26"/>
        </w:rPr>
        <w:t>luglio</w:t>
      </w:r>
      <w:r w:rsidRPr="0087095A">
        <w:rPr>
          <w:b/>
          <w:bCs/>
          <w:sz w:val="26"/>
          <w:szCs w:val="26"/>
        </w:rPr>
        <w:t xml:space="preserve"> 202</w:t>
      </w:r>
      <w:r w:rsidR="00E039A1" w:rsidRPr="0087095A">
        <w:rPr>
          <w:b/>
          <w:bCs/>
          <w:sz w:val="26"/>
          <w:szCs w:val="26"/>
        </w:rPr>
        <w:t>5</w:t>
      </w:r>
    </w:p>
    <w:p w14:paraId="3A61613A" w14:textId="77777777" w:rsidR="005D41B0" w:rsidRDefault="005D41B0" w:rsidP="005D41B0">
      <w:pPr>
        <w:spacing w:after="0"/>
        <w:jc w:val="both"/>
        <w:rPr>
          <w:sz w:val="28"/>
          <w:szCs w:val="28"/>
        </w:rPr>
      </w:pPr>
    </w:p>
    <w:p w14:paraId="11831342" w14:textId="19382FA8" w:rsidR="006808F1" w:rsidRPr="009B4F86" w:rsidRDefault="004F197F" w:rsidP="00E14EFA">
      <w:pPr>
        <w:jc w:val="both"/>
        <w:rPr>
          <w:rFonts w:ascii="Calibri" w:hAnsi="Calibri"/>
          <w:color w:val="000000"/>
          <w:sz w:val="24"/>
          <w:szCs w:val="24"/>
        </w:rPr>
      </w:pPr>
      <w:r w:rsidRPr="009B4F86">
        <w:rPr>
          <w:rFonts w:ascii="Calibri" w:hAnsi="Calibri"/>
          <w:b/>
          <w:bCs/>
          <w:sz w:val="24"/>
          <w:szCs w:val="24"/>
        </w:rPr>
        <w:t xml:space="preserve">Dal 10 </w:t>
      </w:r>
      <w:r w:rsidR="00E039A1" w:rsidRPr="009B4F86">
        <w:rPr>
          <w:rFonts w:ascii="Calibri" w:hAnsi="Calibri"/>
          <w:b/>
          <w:bCs/>
          <w:sz w:val="24"/>
          <w:szCs w:val="24"/>
        </w:rPr>
        <w:t>giugno</w:t>
      </w:r>
      <w:r w:rsidRPr="009B4F86">
        <w:rPr>
          <w:rFonts w:ascii="Calibri" w:hAnsi="Calibri"/>
          <w:b/>
          <w:bCs/>
          <w:sz w:val="24"/>
          <w:szCs w:val="24"/>
        </w:rPr>
        <w:t xml:space="preserve"> al 4 </w:t>
      </w:r>
      <w:r w:rsidR="00E039A1" w:rsidRPr="009B4F86">
        <w:rPr>
          <w:rFonts w:ascii="Calibri" w:hAnsi="Calibri"/>
          <w:b/>
          <w:bCs/>
          <w:sz w:val="24"/>
          <w:szCs w:val="24"/>
        </w:rPr>
        <w:t>luglio</w:t>
      </w:r>
      <w:r w:rsidRPr="009B4F86">
        <w:rPr>
          <w:rFonts w:ascii="Calibri" w:hAnsi="Calibri"/>
          <w:b/>
          <w:bCs/>
          <w:sz w:val="24"/>
          <w:szCs w:val="24"/>
        </w:rPr>
        <w:t xml:space="preserve"> 202</w:t>
      </w:r>
      <w:r w:rsidR="00E039A1" w:rsidRPr="009B4F86">
        <w:rPr>
          <w:rFonts w:ascii="Calibri" w:hAnsi="Calibri"/>
          <w:b/>
          <w:bCs/>
          <w:sz w:val="24"/>
          <w:szCs w:val="24"/>
        </w:rPr>
        <w:t>5</w:t>
      </w:r>
      <w:r w:rsidRPr="009B4F86">
        <w:rPr>
          <w:rFonts w:ascii="Calibri" w:hAnsi="Calibri"/>
          <w:sz w:val="24"/>
          <w:szCs w:val="24"/>
        </w:rPr>
        <w:t xml:space="preserve"> </w:t>
      </w:r>
      <w:r w:rsidR="007C0E54" w:rsidRPr="009B4F86">
        <w:rPr>
          <w:rFonts w:ascii="Calibri" w:hAnsi="Calibri"/>
          <w:sz w:val="24"/>
          <w:szCs w:val="24"/>
        </w:rPr>
        <w:t xml:space="preserve">la </w:t>
      </w:r>
      <w:r w:rsidR="007C0E54" w:rsidRPr="009B4F86">
        <w:rPr>
          <w:rFonts w:ascii="Calibri" w:hAnsi="Calibri"/>
          <w:b/>
          <w:bCs/>
          <w:sz w:val="24"/>
          <w:szCs w:val="24"/>
        </w:rPr>
        <w:t>Biblioteca San Giorgio di Pistoia</w:t>
      </w:r>
      <w:r w:rsidR="007C0E54" w:rsidRPr="009B4F86">
        <w:rPr>
          <w:rFonts w:ascii="Calibri" w:hAnsi="Calibri"/>
          <w:sz w:val="24"/>
          <w:szCs w:val="24"/>
        </w:rPr>
        <w:t xml:space="preserve"> ospit</w:t>
      </w:r>
      <w:r w:rsidRPr="009B4F86">
        <w:rPr>
          <w:rFonts w:ascii="Calibri" w:hAnsi="Calibri"/>
          <w:sz w:val="24"/>
          <w:szCs w:val="24"/>
        </w:rPr>
        <w:t>erà</w:t>
      </w:r>
      <w:r w:rsidR="007C0E54" w:rsidRPr="009B4F86">
        <w:rPr>
          <w:rFonts w:ascii="Calibri" w:hAnsi="Calibri"/>
          <w:sz w:val="24"/>
          <w:szCs w:val="24"/>
        </w:rPr>
        <w:t xml:space="preserve"> la </w:t>
      </w:r>
      <w:r w:rsidR="007C0E54" w:rsidRPr="009B4F86">
        <w:rPr>
          <w:rFonts w:ascii="Calibri" w:hAnsi="Calibri"/>
          <w:b/>
          <w:bCs/>
          <w:sz w:val="24"/>
          <w:szCs w:val="24"/>
        </w:rPr>
        <w:t xml:space="preserve">mostra </w:t>
      </w:r>
      <w:r w:rsidR="00E039A1" w:rsidRPr="009B4F86">
        <w:rPr>
          <w:rFonts w:ascii="Calibri" w:hAnsi="Calibri"/>
          <w:b/>
          <w:bCs/>
          <w:i/>
          <w:iCs/>
          <w:sz w:val="24"/>
          <w:szCs w:val="24"/>
        </w:rPr>
        <w:t>Aviero. Il labirinto della vita: la ricerca del Minotauro</w:t>
      </w:r>
      <w:r w:rsidR="007C0E54" w:rsidRPr="009B4F86">
        <w:rPr>
          <w:rFonts w:ascii="Calibri" w:hAnsi="Calibri"/>
          <w:sz w:val="24"/>
          <w:szCs w:val="24"/>
        </w:rPr>
        <w:t xml:space="preserve">, </w:t>
      </w:r>
      <w:r w:rsidR="007C0E54" w:rsidRPr="009B4F86">
        <w:rPr>
          <w:rFonts w:ascii="Calibri" w:hAnsi="Calibri"/>
          <w:b/>
          <w:bCs/>
          <w:sz w:val="24"/>
          <w:szCs w:val="24"/>
        </w:rPr>
        <w:t>a cura di Maurizio Vanni e Ilaria Magni</w:t>
      </w:r>
      <w:r w:rsidR="00CE70C8" w:rsidRPr="009B4F86">
        <w:rPr>
          <w:rFonts w:ascii="Calibri" w:hAnsi="Calibri"/>
          <w:b/>
          <w:bCs/>
          <w:sz w:val="24"/>
          <w:szCs w:val="24"/>
        </w:rPr>
        <w:t>, prodotta in collaborazione con l</w:t>
      </w:r>
      <w:r w:rsidR="00EF656E">
        <w:rPr>
          <w:rFonts w:ascii="Calibri" w:hAnsi="Calibri"/>
          <w:b/>
          <w:bCs/>
          <w:sz w:val="24"/>
          <w:szCs w:val="24"/>
        </w:rPr>
        <w:t>’</w:t>
      </w:r>
      <w:r w:rsidR="00CE70C8" w:rsidRPr="009B4F86">
        <w:rPr>
          <w:rFonts w:ascii="Calibri" w:hAnsi="Calibri"/>
          <w:b/>
          <w:bCs/>
          <w:sz w:val="24"/>
          <w:szCs w:val="24"/>
        </w:rPr>
        <w:t xml:space="preserve">Associazione culturale </w:t>
      </w:r>
      <w:proofErr w:type="spellStart"/>
      <w:r w:rsidR="00CE70C8" w:rsidRPr="009B4F86">
        <w:rPr>
          <w:rFonts w:ascii="Calibri" w:hAnsi="Calibri"/>
          <w:b/>
          <w:bCs/>
          <w:sz w:val="24"/>
          <w:szCs w:val="24"/>
        </w:rPr>
        <w:t>Mosaika</w:t>
      </w:r>
      <w:proofErr w:type="spellEnd"/>
      <w:r w:rsidR="00CE70C8" w:rsidRPr="009B4F86">
        <w:rPr>
          <w:rFonts w:ascii="Calibri" w:hAnsi="Calibri"/>
          <w:b/>
          <w:bCs/>
          <w:sz w:val="24"/>
          <w:szCs w:val="24"/>
        </w:rPr>
        <w:t xml:space="preserve"> di Verbania</w:t>
      </w:r>
      <w:r w:rsidR="00B565BE" w:rsidRPr="009B4F86">
        <w:rPr>
          <w:rFonts w:ascii="Calibri" w:hAnsi="Calibri"/>
          <w:b/>
          <w:bCs/>
          <w:sz w:val="24"/>
          <w:szCs w:val="24"/>
        </w:rPr>
        <w:t>.</w:t>
      </w:r>
      <w:r w:rsidR="008E14E2" w:rsidRPr="009B4F86">
        <w:rPr>
          <w:rFonts w:ascii="Calibri" w:hAnsi="Calibri"/>
          <w:sz w:val="24"/>
          <w:szCs w:val="24"/>
        </w:rPr>
        <w:t xml:space="preserve"> S</w:t>
      </w:r>
      <w:r w:rsidR="007C0E54" w:rsidRPr="009B4F86">
        <w:rPr>
          <w:rFonts w:ascii="Calibri" w:hAnsi="Calibri"/>
          <w:sz w:val="24"/>
          <w:szCs w:val="24"/>
        </w:rPr>
        <w:t xml:space="preserve">culture </w:t>
      </w:r>
      <w:r w:rsidR="008E14E2" w:rsidRPr="009B4F86">
        <w:rPr>
          <w:rFonts w:ascii="Calibri" w:hAnsi="Calibri"/>
          <w:sz w:val="24"/>
          <w:szCs w:val="24"/>
        </w:rPr>
        <w:t xml:space="preserve">e dipinti </w:t>
      </w:r>
      <w:r w:rsidR="00B565BE" w:rsidRPr="009B4F86">
        <w:rPr>
          <w:rFonts w:ascii="Calibri" w:hAnsi="Calibri"/>
          <w:sz w:val="24"/>
          <w:szCs w:val="24"/>
        </w:rPr>
        <w:t>dell</w:t>
      </w:r>
      <w:r w:rsidR="00EF656E">
        <w:rPr>
          <w:rFonts w:ascii="Calibri" w:hAnsi="Calibri"/>
          <w:sz w:val="24"/>
          <w:szCs w:val="24"/>
        </w:rPr>
        <w:t>’</w:t>
      </w:r>
      <w:r w:rsidR="00B565BE" w:rsidRPr="009B4F86">
        <w:rPr>
          <w:rFonts w:ascii="Calibri" w:hAnsi="Calibri"/>
          <w:sz w:val="24"/>
          <w:szCs w:val="24"/>
        </w:rPr>
        <w:t xml:space="preserve">artista toscano </w:t>
      </w:r>
      <w:r w:rsidR="007C0E54" w:rsidRPr="009B4F86">
        <w:rPr>
          <w:rFonts w:ascii="Calibri" w:hAnsi="Calibri"/>
          <w:sz w:val="24"/>
          <w:szCs w:val="24"/>
        </w:rPr>
        <w:t xml:space="preserve">ci </w:t>
      </w:r>
      <w:r w:rsidR="00B565BE" w:rsidRPr="009B4F86">
        <w:rPr>
          <w:rFonts w:ascii="Calibri" w:hAnsi="Calibri"/>
          <w:sz w:val="24"/>
          <w:szCs w:val="24"/>
        </w:rPr>
        <w:t>immergeranno nell</w:t>
      </w:r>
      <w:r w:rsidR="00EF656E">
        <w:rPr>
          <w:rFonts w:ascii="Calibri" w:hAnsi="Calibri"/>
          <w:sz w:val="24"/>
          <w:szCs w:val="24"/>
        </w:rPr>
        <w:t>’</w:t>
      </w:r>
      <w:r w:rsidR="00B565BE" w:rsidRPr="009B4F86">
        <w:rPr>
          <w:rFonts w:ascii="Calibri" w:hAnsi="Calibri"/>
          <w:sz w:val="24"/>
          <w:szCs w:val="24"/>
        </w:rPr>
        <w:t xml:space="preserve">affascinante </w:t>
      </w:r>
      <w:r w:rsidR="002724F6">
        <w:rPr>
          <w:rFonts w:ascii="Calibri" w:hAnsi="Calibri"/>
          <w:sz w:val="24"/>
          <w:szCs w:val="24"/>
        </w:rPr>
        <w:t xml:space="preserve">e dibattuto </w:t>
      </w:r>
      <w:r w:rsidR="00B565BE" w:rsidRPr="009B4F86">
        <w:rPr>
          <w:rFonts w:ascii="Calibri" w:hAnsi="Calibri"/>
          <w:sz w:val="24"/>
          <w:szCs w:val="24"/>
        </w:rPr>
        <w:t xml:space="preserve">tema del labirinto e del mito del Minotauro. </w:t>
      </w:r>
      <w:r w:rsidR="007C0E54" w:rsidRPr="009B4F86">
        <w:rPr>
          <w:rFonts w:ascii="Calibri" w:hAnsi="Calibri"/>
          <w:color w:val="000000"/>
          <w:sz w:val="24"/>
          <w:szCs w:val="24"/>
        </w:rPr>
        <w:t>L</w:t>
      </w:r>
      <w:r w:rsidR="00EF656E">
        <w:rPr>
          <w:rFonts w:ascii="Calibri" w:hAnsi="Calibri"/>
          <w:color w:val="000000"/>
          <w:sz w:val="24"/>
          <w:szCs w:val="24"/>
        </w:rPr>
        <w:t>’</w:t>
      </w:r>
      <w:r w:rsidR="007C0E54" w:rsidRPr="009B4F86">
        <w:rPr>
          <w:rFonts w:ascii="Calibri" w:hAnsi="Calibri"/>
          <w:b/>
          <w:bCs/>
          <w:color w:val="000000"/>
          <w:sz w:val="24"/>
          <w:szCs w:val="24"/>
        </w:rPr>
        <w:t>inaugurazione</w:t>
      </w:r>
      <w:r w:rsidR="008E14E2" w:rsidRPr="009B4F86">
        <w:rPr>
          <w:rFonts w:ascii="Calibri" w:hAnsi="Calibri"/>
          <w:b/>
          <w:bCs/>
          <w:color w:val="000000"/>
          <w:sz w:val="24"/>
          <w:szCs w:val="24"/>
        </w:rPr>
        <w:t>, alla presenza dell</w:t>
      </w:r>
      <w:r w:rsidR="00EF656E">
        <w:rPr>
          <w:rFonts w:ascii="Calibri" w:hAnsi="Calibri"/>
          <w:b/>
          <w:bCs/>
          <w:color w:val="000000"/>
          <w:sz w:val="24"/>
          <w:szCs w:val="24"/>
        </w:rPr>
        <w:t>’</w:t>
      </w:r>
      <w:r w:rsidR="008E14E2" w:rsidRPr="009B4F86">
        <w:rPr>
          <w:rFonts w:ascii="Calibri" w:hAnsi="Calibri"/>
          <w:b/>
          <w:bCs/>
          <w:color w:val="000000"/>
          <w:sz w:val="24"/>
          <w:szCs w:val="24"/>
        </w:rPr>
        <w:t>artista,</w:t>
      </w:r>
      <w:r w:rsidR="007C0E54" w:rsidRPr="009B4F86">
        <w:rPr>
          <w:rFonts w:ascii="Calibri" w:hAnsi="Calibri"/>
          <w:color w:val="000000"/>
          <w:sz w:val="24"/>
          <w:szCs w:val="24"/>
        </w:rPr>
        <w:t xml:space="preserve"> è prevista per </w:t>
      </w:r>
      <w:r w:rsidR="007C0E54" w:rsidRPr="009B4F86">
        <w:rPr>
          <w:rFonts w:ascii="Calibri" w:hAnsi="Calibri"/>
          <w:b/>
          <w:bCs/>
          <w:color w:val="000000"/>
          <w:sz w:val="24"/>
          <w:szCs w:val="24"/>
        </w:rPr>
        <w:t xml:space="preserve">sabato 14 </w:t>
      </w:r>
      <w:r w:rsidR="008E14E2" w:rsidRPr="009B4F86">
        <w:rPr>
          <w:rFonts w:ascii="Calibri" w:hAnsi="Calibri"/>
          <w:b/>
          <w:bCs/>
          <w:color w:val="000000"/>
          <w:sz w:val="24"/>
          <w:szCs w:val="24"/>
        </w:rPr>
        <w:t>giugno</w:t>
      </w:r>
      <w:r w:rsidR="007C0E54" w:rsidRPr="009B4F86">
        <w:rPr>
          <w:rFonts w:ascii="Calibri" w:hAnsi="Calibri"/>
          <w:b/>
          <w:bCs/>
          <w:color w:val="000000"/>
          <w:sz w:val="24"/>
          <w:szCs w:val="24"/>
        </w:rPr>
        <w:t xml:space="preserve"> alle ore 17</w:t>
      </w:r>
      <w:r w:rsidR="008E14E2" w:rsidRPr="009B4F86">
        <w:rPr>
          <w:rFonts w:ascii="Calibri" w:hAnsi="Calibri"/>
          <w:b/>
          <w:bCs/>
          <w:color w:val="000000"/>
          <w:sz w:val="24"/>
          <w:szCs w:val="24"/>
        </w:rPr>
        <w:t>.</w:t>
      </w:r>
      <w:r w:rsidR="007C0E54" w:rsidRPr="009B4F86">
        <w:rPr>
          <w:rFonts w:ascii="Calibri" w:hAnsi="Calibri"/>
          <w:color w:val="000000"/>
          <w:sz w:val="24"/>
          <w:szCs w:val="24"/>
        </w:rPr>
        <w:t xml:space="preserve"> </w:t>
      </w:r>
    </w:p>
    <w:p w14:paraId="419CD9D7" w14:textId="28C423C8" w:rsidR="00E039A1" w:rsidRDefault="00E039A1" w:rsidP="00E039A1">
      <w:pPr>
        <w:jc w:val="both"/>
        <w:rPr>
          <w:rFonts w:cstheme="minorHAnsi"/>
          <w:sz w:val="24"/>
          <w:szCs w:val="24"/>
        </w:rPr>
      </w:pPr>
      <w:r w:rsidRPr="009B4F86">
        <w:rPr>
          <w:rFonts w:cstheme="minorHAnsi"/>
          <w:sz w:val="24"/>
          <w:szCs w:val="24"/>
        </w:rPr>
        <w:t xml:space="preserve">Il labirinto è una leggendaria costruzione architettonica </w:t>
      </w:r>
      <w:r w:rsidR="00552AEA">
        <w:rPr>
          <w:rFonts w:cstheme="minorHAnsi"/>
          <w:sz w:val="24"/>
          <w:szCs w:val="24"/>
        </w:rPr>
        <w:t>con</w:t>
      </w:r>
      <w:r w:rsidRPr="009B4F86">
        <w:rPr>
          <w:rFonts w:cstheme="minorHAnsi"/>
          <w:sz w:val="24"/>
          <w:szCs w:val="24"/>
        </w:rPr>
        <w:t xml:space="preserve"> una pianta così tortuosa da rendere difficile l</w:t>
      </w:r>
      <w:r w:rsidR="00EF656E">
        <w:rPr>
          <w:rFonts w:cstheme="minorHAnsi"/>
          <w:sz w:val="24"/>
          <w:szCs w:val="24"/>
        </w:rPr>
        <w:t>’</w:t>
      </w:r>
      <w:r w:rsidRPr="009B4F86">
        <w:rPr>
          <w:rFonts w:cstheme="minorHAnsi"/>
          <w:sz w:val="24"/>
          <w:szCs w:val="24"/>
        </w:rPr>
        <w:t>orientamento e, di conseguenza, l</w:t>
      </w:r>
      <w:r w:rsidR="00EF656E">
        <w:rPr>
          <w:rFonts w:cstheme="minorHAnsi"/>
          <w:sz w:val="24"/>
          <w:szCs w:val="24"/>
        </w:rPr>
        <w:t>’</w:t>
      </w:r>
      <w:r w:rsidRPr="009B4F86">
        <w:rPr>
          <w:rFonts w:cstheme="minorHAnsi"/>
          <w:sz w:val="24"/>
          <w:szCs w:val="24"/>
        </w:rPr>
        <w:t>uscita. È un simbolo molto antico che ricorre con frequenza nella storia dell</w:t>
      </w:r>
      <w:r w:rsidR="00EF656E">
        <w:rPr>
          <w:rFonts w:cstheme="minorHAnsi"/>
          <w:sz w:val="24"/>
          <w:szCs w:val="24"/>
        </w:rPr>
        <w:t>’</w:t>
      </w:r>
      <w:r w:rsidRPr="009B4F86">
        <w:rPr>
          <w:rFonts w:cstheme="minorHAnsi"/>
          <w:sz w:val="24"/>
          <w:szCs w:val="24"/>
        </w:rPr>
        <w:t>umanità e nella storia dell</w:t>
      </w:r>
      <w:r w:rsidR="00EF656E">
        <w:rPr>
          <w:rFonts w:cstheme="minorHAnsi"/>
          <w:sz w:val="24"/>
          <w:szCs w:val="24"/>
        </w:rPr>
        <w:t>’</w:t>
      </w:r>
      <w:r w:rsidRPr="009B4F86">
        <w:rPr>
          <w:rFonts w:cstheme="minorHAnsi"/>
          <w:sz w:val="24"/>
          <w:szCs w:val="24"/>
        </w:rPr>
        <w:t>arte. In generale, rappresenta i percorsi che conducono alla consapevolezza del sé e alla conoscenza</w:t>
      </w:r>
      <w:r w:rsidR="003332A4">
        <w:rPr>
          <w:rFonts w:cstheme="minorHAnsi"/>
          <w:sz w:val="24"/>
          <w:szCs w:val="24"/>
        </w:rPr>
        <w:t>: n</w:t>
      </w:r>
      <w:r w:rsidRPr="009B4F86">
        <w:rPr>
          <w:rFonts w:cstheme="minorHAnsi"/>
          <w:sz w:val="24"/>
          <w:szCs w:val="24"/>
        </w:rPr>
        <w:t xml:space="preserve">el labirinto non ci si perde, </w:t>
      </w:r>
      <w:r w:rsidR="003332A4">
        <w:rPr>
          <w:rFonts w:cstheme="minorHAnsi"/>
          <w:sz w:val="24"/>
          <w:szCs w:val="24"/>
        </w:rPr>
        <w:t>ma</w:t>
      </w:r>
      <w:r w:rsidRPr="009B4F86">
        <w:rPr>
          <w:rFonts w:cstheme="minorHAnsi"/>
          <w:sz w:val="24"/>
          <w:szCs w:val="24"/>
        </w:rPr>
        <w:t xml:space="preserve"> ci si ritrova. </w:t>
      </w:r>
      <w:r w:rsidR="00B70A05" w:rsidRPr="009B4F86">
        <w:rPr>
          <w:rFonts w:cstheme="minorHAnsi"/>
          <w:sz w:val="24"/>
          <w:szCs w:val="24"/>
        </w:rPr>
        <w:t>“</w:t>
      </w:r>
      <w:r w:rsidRPr="009B4F86">
        <w:rPr>
          <w:rFonts w:cstheme="minorHAnsi"/>
          <w:sz w:val="24"/>
          <w:szCs w:val="24"/>
        </w:rPr>
        <w:t>Per Aviero</w:t>
      </w:r>
      <w:r w:rsidR="00B70A05" w:rsidRPr="009B4F86">
        <w:rPr>
          <w:rFonts w:cstheme="minorHAnsi"/>
          <w:sz w:val="24"/>
          <w:szCs w:val="24"/>
        </w:rPr>
        <w:t xml:space="preserve"> – scrive </w:t>
      </w:r>
      <w:r w:rsidR="00B70A05" w:rsidRPr="009B4F86">
        <w:rPr>
          <w:rFonts w:cstheme="minorHAnsi"/>
          <w:b/>
          <w:bCs/>
          <w:sz w:val="24"/>
          <w:szCs w:val="24"/>
        </w:rPr>
        <w:t>Maurizio Vanni</w:t>
      </w:r>
      <w:r w:rsidR="00B70A05" w:rsidRPr="009B4F86">
        <w:rPr>
          <w:rFonts w:cstheme="minorHAnsi"/>
          <w:sz w:val="24"/>
          <w:szCs w:val="24"/>
        </w:rPr>
        <w:t xml:space="preserve"> –</w:t>
      </w:r>
      <w:r w:rsidRPr="009B4F86">
        <w:rPr>
          <w:rFonts w:cstheme="minorHAnsi"/>
          <w:sz w:val="24"/>
          <w:szCs w:val="24"/>
        </w:rPr>
        <w:t xml:space="preserve"> il labirinto corrisponde a una struttura archetipica che riflette e determina il nostro modo di pensare il mondo, il nostro rapporto con le sfide della quotidianità, con la presa di coscienza di tutte le questioni e le problematiche che condizionano la nostra esistenza. È come se i suoi racconti visivi si mettessero in contatto diretto con il destino, con le logiche dei valori che disciplinano l</w:t>
      </w:r>
      <w:r w:rsidR="00EF656E">
        <w:rPr>
          <w:rFonts w:cstheme="minorHAnsi"/>
          <w:sz w:val="24"/>
          <w:szCs w:val="24"/>
        </w:rPr>
        <w:t>’</w:t>
      </w:r>
      <w:r w:rsidRPr="009B4F86">
        <w:rPr>
          <w:rFonts w:cstheme="minorHAnsi"/>
          <w:sz w:val="24"/>
          <w:szCs w:val="24"/>
        </w:rPr>
        <w:t>esistenza, con quella necessità espressiva che asseconda l</w:t>
      </w:r>
      <w:r w:rsidR="00EF656E">
        <w:rPr>
          <w:rFonts w:cstheme="minorHAnsi"/>
          <w:sz w:val="24"/>
          <w:szCs w:val="24"/>
        </w:rPr>
        <w:t>’</w:t>
      </w:r>
      <w:r w:rsidRPr="009B4F86">
        <w:rPr>
          <w:rFonts w:cstheme="minorHAnsi"/>
          <w:sz w:val="24"/>
          <w:szCs w:val="24"/>
        </w:rPr>
        <w:t>innata tensione verso le forme che prendono consistenza davanti ai nostri occhi e ci preparano ad esperienze estetiche sempre nuove</w:t>
      </w:r>
      <w:r w:rsidR="00B70A05" w:rsidRPr="009B4F86">
        <w:rPr>
          <w:rFonts w:cstheme="minorHAnsi"/>
          <w:sz w:val="24"/>
          <w:szCs w:val="24"/>
        </w:rPr>
        <w:t>”</w:t>
      </w:r>
      <w:r w:rsidRPr="009B4F86">
        <w:rPr>
          <w:rFonts w:cstheme="minorHAnsi"/>
          <w:sz w:val="24"/>
          <w:szCs w:val="24"/>
        </w:rPr>
        <w:t xml:space="preserve">. </w:t>
      </w:r>
    </w:p>
    <w:p w14:paraId="3378E571" w14:textId="48F4645C" w:rsidR="00F11EE5" w:rsidRDefault="004235D1" w:rsidP="00F11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</w:t>
      </w:r>
      <w:r w:rsidR="00D47F86" w:rsidRPr="00DF36F3">
        <w:rPr>
          <w:rFonts w:cstheme="minorHAnsi"/>
          <w:color w:val="000000" w:themeColor="text1"/>
          <w:sz w:val="24"/>
          <w:szCs w:val="24"/>
        </w:rPr>
        <w:t xml:space="preserve">l labirinto è </w:t>
      </w:r>
      <w:r>
        <w:rPr>
          <w:rFonts w:cstheme="minorHAnsi"/>
          <w:color w:val="000000" w:themeColor="text1"/>
          <w:sz w:val="24"/>
          <w:szCs w:val="24"/>
        </w:rPr>
        <w:t>anche</w:t>
      </w:r>
      <w:r w:rsidR="00D2482E">
        <w:rPr>
          <w:rFonts w:cstheme="minorHAnsi"/>
          <w:color w:val="000000" w:themeColor="text1"/>
          <w:sz w:val="24"/>
          <w:szCs w:val="24"/>
        </w:rPr>
        <w:t xml:space="preserve"> </w:t>
      </w:r>
      <w:r w:rsidR="00D47F86" w:rsidRPr="00DF36F3">
        <w:rPr>
          <w:rFonts w:cstheme="minorHAnsi"/>
          <w:color w:val="000000" w:themeColor="text1"/>
          <w:sz w:val="24"/>
          <w:szCs w:val="24"/>
        </w:rPr>
        <w:t>simbolo di un viaggio fisico e mentale alla ricerca dell</w:t>
      </w:r>
      <w:r w:rsidR="00EF656E">
        <w:rPr>
          <w:rFonts w:cstheme="minorHAnsi"/>
          <w:color w:val="000000" w:themeColor="text1"/>
          <w:sz w:val="24"/>
          <w:szCs w:val="24"/>
        </w:rPr>
        <w:t>’</w:t>
      </w:r>
      <w:r w:rsidR="00D47F86" w:rsidRPr="00DF36F3">
        <w:rPr>
          <w:rFonts w:cstheme="minorHAnsi"/>
          <w:color w:val="000000" w:themeColor="text1"/>
          <w:sz w:val="24"/>
          <w:szCs w:val="24"/>
        </w:rPr>
        <w:t>essenza della realtà</w:t>
      </w:r>
      <w:r w:rsidR="008D1EBC">
        <w:rPr>
          <w:rFonts w:cstheme="minorHAnsi"/>
          <w:color w:val="000000" w:themeColor="text1"/>
          <w:sz w:val="24"/>
          <w:szCs w:val="24"/>
        </w:rPr>
        <w:t xml:space="preserve">. </w:t>
      </w:r>
      <w:r w:rsidR="009B736C">
        <w:rPr>
          <w:rFonts w:cstheme="minorHAnsi"/>
          <w:color w:val="000000" w:themeColor="text1"/>
          <w:sz w:val="24"/>
          <w:szCs w:val="24"/>
        </w:rPr>
        <w:t xml:space="preserve">Secondo Aviero </w:t>
      </w:r>
      <w:r w:rsidR="009B736C" w:rsidRPr="00DF36F3">
        <w:rPr>
          <w:rFonts w:cstheme="minorHAnsi"/>
          <w:sz w:val="24"/>
          <w:szCs w:val="24"/>
        </w:rPr>
        <w:t>rappresenta la ricerca della verità</w:t>
      </w:r>
      <w:r w:rsidR="009B736C">
        <w:rPr>
          <w:rFonts w:cstheme="minorHAnsi"/>
          <w:sz w:val="24"/>
          <w:szCs w:val="24"/>
        </w:rPr>
        <w:t xml:space="preserve">, sempre </w:t>
      </w:r>
      <w:r w:rsidR="009B736C" w:rsidRPr="00DF36F3">
        <w:rPr>
          <w:rFonts w:cstheme="minorHAnsi"/>
          <w:sz w:val="24"/>
          <w:szCs w:val="24"/>
        </w:rPr>
        <w:t>più compless</w:t>
      </w:r>
      <w:r w:rsidR="009B736C">
        <w:rPr>
          <w:rFonts w:cstheme="minorHAnsi"/>
          <w:sz w:val="24"/>
          <w:szCs w:val="24"/>
        </w:rPr>
        <w:t>a</w:t>
      </w:r>
      <w:r w:rsidR="009B736C" w:rsidRPr="00DF36F3">
        <w:rPr>
          <w:rFonts w:cstheme="minorHAnsi"/>
          <w:sz w:val="24"/>
          <w:szCs w:val="24"/>
        </w:rPr>
        <w:t xml:space="preserve"> nel mondo attuale. </w:t>
      </w:r>
      <w:r w:rsidR="009B736C">
        <w:rPr>
          <w:rFonts w:cstheme="minorHAnsi"/>
          <w:sz w:val="24"/>
          <w:szCs w:val="24"/>
        </w:rPr>
        <w:t>“</w:t>
      </w:r>
      <w:r w:rsidR="009B736C" w:rsidRPr="00DF36F3">
        <w:rPr>
          <w:rFonts w:cstheme="minorHAnsi"/>
          <w:sz w:val="24"/>
          <w:szCs w:val="24"/>
        </w:rPr>
        <w:t>L’uomo autentico, che ha il coraggio di vivere e comunicare se stesso attraverso la verità rischia di essere incompreso,</w:t>
      </w:r>
      <w:r w:rsidR="009B736C">
        <w:rPr>
          <w:rFonts w:cstheme="minorHAnsi"/>
          <w:sz w:val="24"/>
          <w:szCs w:val="24"/>
        </w:rPr>
        <w:t xml:space="preserve"> </w:t>
      </w:r>
      <w:r w:rsidR="009B736C" w:rsidRPr="00DF36F3">
        <w:rPr>
          <w:rFonts w:cstheme="minorHAnsi"/>
          <w:sz w:val="24"/>
          <w:szCs w:val="24"/>
        </w:rPr>
        <w:t>certamente isolato e spesso escluso</w:t>
      </w:r>
      <w:r w:rsidR="009B736C">
        <w:rPr>
          <w:rFonts w:cstheme="minorHAnsi"/>
          <w:sz w:val="24"/>
          <w:szCs w:val="24"/>
        </w:rPr>
        <w:t>”</w:t>
      </w:r>
      <w:r w:rsidR="009B736C" w:rsidRPr="00DF36F3">
        <w:rPr>
          <w:rFonts w:cstheme="minorHAnsi"/>
          <w:sz w:val="24"/>
          <w:szCs w:val="24"/>
        </w:rPr>
        <w:t>.</w:t>
      </w:r>
      <w:r w:rsidR="00EB6A16">
        <w:rPr>
          <w:rFonts w:cstheme="minorHAnsi"/>
          <w:sz w:val="24"/>
          <w:szCs w:val="24"/>
        </w:rPr>
        <w:t xml:space="preserve"> “</w:t>
      </w:r>
      <w:r w:rsidR="00EB6A16" w:rsidRPr="00DF36F3">
        <w:rPr>
          <w:rFonts w:cstheme="minorHAnsi"/>
          <w:sz w:val="24"/>
          <w:szCs w:val="24"/>
        </w:rPr>
        <w:t xml:space="preserve">Opere come </w:t>
      </w:r>
      <w:r w:rsidR="00EB6A16" w:rsidRPr="00DF36F3">
        <w:rPr>
          <w:rFonts w:cstheme="minorHAnsi"/>
          <w:i/>
          <w:iCs/>
          <w:sz w:val="24"/>
          <w:szCs w:val="24"/>
        </w:rPr>
        <w:t>Corsa per la vita</w:t>
      </w:r>
      <w:r w:rsidR="00EB6A16" w:rsidRPr="00DF36F3">
        <w:rPr>
          <w:rFonts w:cstheme="minorHAnsi"/>
          <w:sz w:val="24"/>
          <w:szCs w:val="24"/>
        </w:rPr>
        <w:t xml:space="preserve">, </w:t>
      </w:r>
      <w:r w:rsidR="00EB6A16" w:rsidRPr="00DF36F3">
        <w:rPr>
          <w:rFonts w:cstheme="minorHAnsi"/>
          <w:i/>
          <w:iCs/>
          <w:sz w:val="24"/>
          <w:szCs w:val="24"/>
        </w:rPr>
        <w:t>Ape Regina</w:t>
      </w:r>
      <w:r w:rsidR="00EB6A16" w:rsidRPr="00DF36F3">
        <w:rPr>
          <w:rFonts w:cstheme="minorHAnsi"/>
          <w:sz w:val="24"/>
          <w:szCs w:val="24"/>
        </w:rPr>
        <w:t xml:space="preserve">, </w:t>
      </w:r>
      <w:r w:rsidR="00EB6A16" w:rsidRPr="00DF36F3">
        <w:rPr>
          <w:rFonts w:cstheme="minorHAnsi"/>
          <w:i/>
          <w:iCs/>
          <w:sz w:val="24"/>
          <w:szCs w:val="24"/>
        </w:rPr>
        <w:t>Maternità</w:t>
      </w:r>
      <w:r w:rsidR="00EB6A16" w:rsidRPr="00DF36F3">
        <w:rPr>
          <w:rFonts w:cstheme="minorHAnsi"/>
          <w:sz w:val="24"/>
          <w:szCs w:val="24"/>
        </w:rPr>
        <w:t xml:space="preserve"> e </w:t>
      </w:r>
      <w:r w:rsidR="00EB6A16" w:rsidRPr="00DF36F3">
        <w:rPr>
          <w:rFonts w:cstheme="minorHAnsi"/>
          <w:i/>
          <w:iCs/>
          <w:sz w:val="24"/>
          <w:szCs w:val="24"/>
        </w:rPr>
        <w:t>Inseminazione</w:t>
      </w:r>
      <w:r w:rsidR="00EB6A16" w:rsidRPr="00DF36F3">
        <w:rPr>
          <w:rFonts w:cstheme="minorHAnsi"/>
          <w:sz w:val="24"/>
          <w:szCs w:val="24"/>
        </w:rPr>
        <w:t xml:space="preserve"> </w:t>
      </w:r>
      <w:r w:rsidR="00EB6A16">
        <w:rPr>
          <w:rFonts w:cstheme="minorHAnsi"/>
          <w:sz w:val="24"/>
          <w:szCs w:val="24"/>
        </w:rPr>
        <w:t xml:space="preserve">– </w:t>
      </w:r>
      <w:r w:rsidR="00C149D2">
        <w:rPr>
          <w:rFonts w:cstheme="minorHAnsi"/>
          <w:sz w:val="24"/>
          <w:szCs w:val="24"/>
        </w:rPr>
        <w:t>sottolinea</w:t>
      </w:r>
      <w:r w:rsidR="00EB6A16">
        <w:rPr>
          <w:rFonts w:cstheme="minorHAnsi"/>
          <w:sz w:val="24"/>
          <w:szCs w:val="24"/>
        </w:rPr>
        <w:t xml:space="preserve"> Vanni – </w:t>
      </w:r>
      <w:r w:rsidR="00EB6A16" w:rsidRPr="00DF36F3">
        <w:rPr>
          <w:rFonts w:cstheme="minorHAnsi"/>
          <w:sz w:val="24"/>
          <w:szCs w:val="24"/>
        </w:rPr>
        <w:t xml:space="preserve">fanno riferimento alla forza di volontà e alla determinazione che dovrebbe condurre ogni individuo a desiderare una crescita interiore. Il coraggio di intraprendere l’enigma del labirinto, di affrontare i nostri </w:t>
      </w:r>
      <w:r w:rsidR="0087095A">
        <w:rPr>
          <w:rFonts w:cstheme="minorHAnsi"/>
          <w:sz w:val="24"/>
          <w:szCs w:val="24"/>
        </w:rPr>
        <w:t>‘</w:t>
      </w:r>
      <w:r w:rsidR="00EB6A16" w:rsidRPr="00DF36F3">
        <w:rPr>
          <w:rFonts w:cstheme="minorHAnsi"/>
          <w:sz w:val="24"/>
          <w:szCs w:val="24"/>
        </w:rPr>
        <w:t>nemici interiori</w:t>
      </w:r>
      <w:r w:rsidR="0087095A">
        <w:rPr>
          <w:rFonts w:cstheme="minorHAnsi"/>
          <w:sz w:val="24"/>
          <w:szCs w:val="24"/>
        </w:rPr>
        <w:t>’</w:t>
      </w:r>
      <w:r w:rsidR="00EB6A16" w:rsidRPr="00DF36F3">
        <w:rPr>
          <w:rFonts w:cstheme="minorHAnsi"/>
          <w:sz w:val="24"/>
          <w:szCs w:val="24"/>
        </w:rPr>
        <w:t xml:space="preserve">, di cercare nutrimento nella conoscenza e nell’auto-conoscenza, corrisponde a vivere e non a sopravvivere accettando l’apparente tranquillità della </w:t>
      </w:r>
      <w:r w:rsidR="00EB6A16" w:rsidRPr="007A3008">
        <w:rPr>
          <w:rFonts w:cstheme="minorHAnsi"/>
          <w:i/>
          <w:iCs/>
          <w:sz w:val="24"/>
          <w:szCs w:val="24"/>
        </w:rPr>
        <w:t>comfort zone</w:t>
      </w:r>
      <w:r w:rsidR="00EB6A16" w:rsidRPr="00DF36F3">
        <w:rPr>
          <w:rFonts w:cstheme="minorHAnsi"/>
          <w:sz w:val="24"/>
          <w:szCs w:val="24"/>
        </w:rPr>
        <w:t xml:space="preserve"> della finzione</w:t>
      </w:r>
      <w:r w:rsidR="0087095A">
        <w:rPr>
          <w:rFonts w:cstheme="minorHAnsi"/>
          <w:sz w:val="24"/>
          <w:szCs w:val="24"/>
        </w:rPr>
        <w:t>”</w:t>
      </w:r>
      <w:r w:rsidR="00EB6A16" w:rsidRPr="00DF36F3">
        <w:rPr>
          <w:rFonts w:cstheme="minorHAnsi"/>
          <w:sz w:val="24"/>
          <w:szCs w:val="24"/>
        </w:rPr>
        <w:t>.</w:t>
      </w:r>
      <w:r w:rsidR="00EB6A16">
        <w:rPr>
          <w:rFonts w:cstheme="minorHAnsi"/>
          <w:sz w:val="24"/>
          <w:szCs w:val="24"/>
        </w:rPr>
        <w:t xml:space="preserve"> </w:t>
      </w:r>
      <w:r w:rsidR="00951069" w:rsidRPr="00951069">
        <w:rPr>
          <w:sz w:val="24"/>
          <w:szCs w:val="24"/>
        </w:rPr>
        <w:t xml:space="preserve">“La vera sfida – </w:t>
      </w:r>
      <w:r w:rsidR="0087095A">
        <w:rPr>
          <w:sz w:val="24"/>
          <w:szCs w:val="24"/>
        </w:rPr>
        <w:t>concorda</w:t>
      </w:r>
      <w:r w:rsidR="00951069" w:rsidRPr="00951069">
        <w:rPr>
          <w:sz w:val="24"/>
          <w:szCs w:val="24"/>
        </w:rPr>
        <w:t xml:space="preserve"> </w:t>
      </w:r>
      <w:r w:rsidR="00951069" w:rsidRPr="00951069">
        <w:rPr>
          <w:b/>
          <w:bCs/>
          <w:sz w:val="24"/>
          <w:szCs w:val="24"/>
        </w:rPr>
        <w:t>Ilaria Magni</w:t>
      </w:r>
      <w:r w:rsidR="00951069" w:rsidRPr="00951069">
        <w:rPr>
          <w:sz w:val="24"/>
          <w:szCs w:val="24"/>
        </w:rPr>
        <w:t xml:space="preserve"> – non è trovare l’uscita dal labirinto: è accettare di abitarlo. Aviero ci invita a guardare il Minotauro non con timore, ma con comprensione, a vedere in lui non il pericolo, ma la possibilità di un nuovo sguardo sul mondo”.</w:t>
      </w:r>
      <w:r w:rsidR="00951069">
        <w:t xml:space="preserve"> </w:t>
      </w:r>
      <w:r w:rsidR="0087095A">
        <w:t>P</w:t>
      </w:r>
      <w:r w:rsidR="008D1EBC" w:rsidRPr="00DF36F3">
        <w:rPr>
          <w:rFonts w:cstheme="minorHAnsi"/>
          <w:sz w:val="24"/>
          <w:szCs w:val="24"/>
        </w:rPr>
        <w:t xml:space="preserve">erdersi </w:t>
      </w:r>
      <w:r w:rsidR="0087095A">
        <w:rPr>
          <w:rFonts w:cstheme="minorHAnsi"/>
          <w:sz w:val="24"/>
          <w:szCs w:val="24"/>
        </w:rPr>
        <w:t xml:space="preserve">nel labirinto sta a </w:t>
      </w:r>
      <w:r w:rsidR="008D1EBC" w:rsidRPr="00DF36F3">
        <w:rPr>
          <w:rFonts w:cstheme="minorHAnsi"/>
          <w:sz w:val="24"/>
          <w:szCs w:val="24"/>
        </w:rPr>
        <w:t>significa</w:t>
      </w:r>
      <w:r w:rsidR="0087095A">
        <w:rPr>
          <w:rFonts w:cstheme="minorHAnsi"/>
          <w:sz w:val="24"/>
          <w:szCs w:val="24"/>
        </w:rPr>
        <w:t>re il</w:t>
      </w:r>
      <w:r w:rsidR="008D1EBC" w:rsidRPr="00DF36F3">
        <w:rPr>
          <w:rFonts w:cstheme="minorHAnsi"/>
          <w:sz w:val="24"/>
          <w:szCs w:val="24"/>
        </w:rPr>
        <w:t xml:space="preserve"> voler ricominciare, accogliere la possibilità di cambiare vita, girare pagina </w:t>
      </w:r>
      <w:r w:rsidR="0087095A">
        <w:rPr>
          <w:rFonts w:cstheme="minorHAnsi"/>
          <w:sz w:val="24"/>
          <w:szCs w:val="24"/>
        </w:rPr>
        <w:t xml:space="preserve">e andare incontro </w:t>
      </w:r>
      <w:r w:rsidR="008D1EBC" w:rsidRPr="00DF36F3">
        <w:rPr>
          <w:rFonts w:cstheme="minorHAnsi"/>
          <w:sz w:val="24"/>
          <w:szCs w:val="24"/>
        </w:rPr>
        <w:t xml:space="preserve">a </w:t>
      </w:r>
      <w:r w:rsidR="0087095A">
        <w:rPr>
          <w:rFonts w:cstheme="minorHAnsi"/>
          <w:sz w:val="24"/>
          <w:szCs w:val="24"/>
        </w:rPr>
        <w:t xml:space="preserve">una </w:t>
      </w:r>
      <w:r w:rsidR="008D1EBC" w:rsidRPr="00DF36F3">
        <w:rPr>
          <w:rFonts w:cstheme="minorHAnsi"/>
          <w:sz w:val="24"/>
          <w:szCs w:val="24"/>
        </w:rPr>
        <w:t>nuova esistenza.</w:t>
      </w:r>
      <w:r w:rsidR="00F11EE5">
        <w:rPr>
          <w:rFonts w:cstheme="minorHAnsi"/>
          <w:sz w:val="24"/>
          <w:szCs w:val="24"/>
        </w:rPr>
        <w:t xml:space="preserve"> </w:t>
      </w:r>
    </w:p>
    <w:p w14:paraId="52F26D06" w14:textId="5ABEA2EC" w:rsidR="00951069" w:rsidRPr="00A30D4F" w:rsidRDefault="00F11EE5" w:rsidP="00951069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Pr="00DF36F3">
        <w:rPr>
          <w:rFonts w:cstheme="minorHAnsi"/>
          <w:sz w:val="24"/>
          <w:szCs w:val="24"/>
        </w:rPr>
        <w:t xml:space="preserve">Il Minotauro </w:t>
      </w:r>
      <w:r>
        <w:rPr>
          <w:rFonts w:cstheme="minorHAnsi"/>
          <w:sz w:val="24"/>
          <w:szCs w:val="24"/>
        </w:rPr>
        <w:t xml:space="preserve">– sottolinea </w:t>
      </w:r>
      <w:r w:rsidRPr="00951069">
        <w:rPr>
          <w:rFonts w:cstheme="minorHAnsi"/>
          <w:b/>
          <w:bCs/>
          <w:sz w:val="24"/>
          <w:szCs w:val="24"/>
        </w:rPr>
        <w:t>Aviero</w:t>
      </w:r>
      <w:r>
        <w:rPr>
          <w:rFonts w:cstheme="minorHAnsi"/>
          <w:sz w:val="24"/>
          <w:szCs w:val="24"/>
        </w:rPr>
        <w:t xml:space="preserve"> – </w:t>
      </w:r>
      <w:r w:rsidRPr="00DF36F3">
        <w:rPr>
          <w:rFonts w:cstheme="minorHAnsi"/>
          <w:sz w:val="24"/>
          <w:szCs w:val="24"/>
        </w:rPr>
        <w:t>rappresenta l’Essere diverso</w:t>
      </w:r>
      <w:r>
        <w:rPr>
          <w:rFonts w:cstheme="minorHAnsi"/>
          <w:sz w:val="24"/>
          <w:szCs w:val="24"/>
        </w:rPr>
        <w:t>,</w:t>
      </w:r>
      <w:r w:rsidRPr="00DF36F3">
        <w:rPr>
          <w:rFonts w:cstheme="minorHAnsi"/>
          <w:sz w:val="24"/>
          <w:szCs w:val="24"/>
        </w:rPr>
        <w:t xml:space="preserve"> portatore di verità, isolato, escluso e abbandonato dalla società, ma solo perché non corrisponde a determinati canoni condivisi</w:t>
      </w:r>
      <w:r>
        <w:rPr>
          <w:rFonts w:cstheme="minorHAnsi"/>
          <w:sz w:val="24"/>
          <w:szCs w:val="24"/>
        </w:rPr>
        <w:t>,</w:t>
      </w:r>
      <w:r w:rsidRPr="00DF36F3">
        <w:rPr>
          <w:rFonts w:cstheme="minorHAnsi"/>
          <w:sz w:val="24"/>
          <w:szCs w:val="24"/>
        </w:rPr>
        <w:t xml:space="preserve"> e non lo conosciamo. Il più delle volte, la diversità e la non convenzionalità fanno paura</w:t>
      </w:r>
      <w:r>
        <w:rPr>
          <w:rFonts w:cstheme="minorHAnsi"/>
          <w:sz w:val="24"/>
          <w:szCs w:val="24"/>
        </w:rPr>
        <w:t>”</w:t>
      </w:r>
      <w:r w:rsidRPr="00DF36F3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Rileggendo il mito </w:t>
      </w:r>
      <w:r>
        <w:rPr>
          <w:rFonts w:cstheme="minorHAnsi"/>
          <w:sz w:val="24"/>
          <w:szCs w:val="24"/>
        </w:rPr>
        <w:lastRenderedPageBreak/>
        <w:t xml:space="preserve">l’artista toscano ci propone così una riflessione sul concetto di diversità e </w:t>
      </w:r>
      <w:r w:rsidRPr="00D47F86">
        <w:rPr>
          <w:sz w:val="24"/>
          <w:szCs w:val="24"/>
        </w:rPr>
        <w:t>sull</w:t>
      </w:r>
      <w:r>
        <w:rPr>
          <w:sz w:val="24"/>
          <w:szCs w:val="24"/>
        </w:rPr>
        <w:t>’</w:t>
      </w:r>
      <w:r w:rsidRPr="00D47F86">
        <w:rPr>
          <w:sz w:val="24"/>
          <w:szCs w:val="24"/>
        </w:rPr>
        <w:t>incontro tra mondi e identità</w:t>
      </w:r>
      <w:r>
        <w:rPr>
          <w:sz w:val="24"/>
          <w:szCs w:val="24"/>
        </w:rPr>
        <w:t xml:space="preserve">. </w:t>
      </w:r>
      <w:r w:rsidR="00D47F86">
        <w:rPr>
          <w:sz w:val="24"/>
          <w:szCs w:val="24"/>
        </w:rPr>
        <w:t>“</w:t>
      </w:r>
      <w:r w:rsidR="00D47F86" w:rsidRPr="00D47F86">
        <w:rPr>
          <w:sz w:val="24"/>
          <w:szCs w:val="24"/>
        </w:rPr>
        <w:t xml:space="preserve">Il Minotauro </w:t>
      </w:r>
      <w:r>
        <w:rPr>
          <w:sz w:val="24"/>
          <w:szCs w:val="24"/>
        </w:rPr>
        <w:t xml:space="preserve">– </w:t>
      </w:r>
      <w:r w:rsidR="004B7699">
        <w:rPr>
          <w:sz w:val="24"/>
          <w:szCs w:val="24"/>
        </w:rPr>
        <w:t xml:space="preserve">evidenzia </w:t>
      </w:r>
      <w:r w:rsidRPr="00951069">
        <w:rPr>
          <w:sz w:val="24"/>
          <w:szCs w:val="24"/>
        </w:rPr>
        <w:t>Ilaria Magni</w:t>
      </w:r>
      <w:r>
        <w:rPr>
          <w:sz w:val="24"/>
          <w:szCs w:val="24"/>
        </w:rPr>
        <w:t xml:space="preserve"> – </w:t>
      </w:r>
      <w:r w:rsidR="00D47F86" w:rsidRPr="00D47F86">
        <w:rPr>
          <w:sz w:val="24"/>
          <w:szCs w:val="24"/>
        </w:rPr>
        <w:t>non è più il mostro da abbattere, ma una figura complessa, tragica e profonda, che incarna le paure ancestrali dell</w:t>
      </w:r>
      <w:r w:rsidR="00EF656E">
        <w:rPr>
          <w:sz w:val="24"/>
          <w:szCs w:val="24"/>
        </w:rPr>
        <w:t>’</w:t>
      </w:r>
      <w:r w:rsidR="00D47F86" w:rsidRPr="00D47F86">
        <w:rPr>
          <w:sz w:val="24"/>
          <w:szCs w:val="24"/>
        </w:rPr>
        <w:t>umanità e al tempo stesso la sua possibilità di redenzione. Il labirinto non è solo un luogo fisico, ma uno spazio interiore in cui ciascuno deve confrontarsi con le proprie ombre</w:t>
      </w:r>
      <w:r>
        <w:rPr>
          <w:sz w:val="24"/>
          <w:szCs w:val="24"/>
        </w:rPr>
        <w:t>”</w:t>
      </w:r>
      <w:r w:rsidR="00D47F86" w:rsidRPr="00D47F86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Il Minotauro </w:t>
      </w:r>
      <w:r w:rsidR="0087095A">
        <w:rPr>
          <w:sz w:val="24"/>
          <w:szCs w:val="24"/>
        </w:rPr>
        <w:t>diventa</w:t>
      </w:r>
      <w:r>
        <w:rPr>
          <w:sz w:val="24"/>
          <w:szCs w:val="24"/>
        </w:rPr>
        <w:t xml:space="preserve"> una sorta di compagno di viaggio “</w:t>
      </w:r>
      <w:r w:rsidRPr="00A30D4F">
        <w:rPr>
          <w:sz w:val="24"/>
          <w:szCs w:val="24"/>
        </w:rPr>
        <w:t>nell</w:t>
      </w:r>
      <w:r>
        <w:rPr>
          <w:sz w:val="24"/>
          <w:szCs w:val="24"/>
        </w:rPr>
        <w:t>’</w:t>
      </w:r>
      <w:r w:rsidRPr="00A30D4F">
        <w:rPr>
          <w:sz w:val="24"/>
          <w:szCs w:val="24"/>
        </w:rPr>
        <w:t>esplorazione del nostro stesso labirinto interiore”.</w:t>
      </w:r>
      <w:r w:rsidR="00951069">
        <w:rPr>
          <w:sz w:val="24"/>
          <w:szCs w:val="24"/>
        </w:rPr>
        <w:t xml:space="preserve"> Un simbolo di trasformazione, cambiamento e rinascita. </w:t>
      </w:r>
    </w:p>
    <w:p w14:paraId="2F515141" w14:textId="7ABB1213" w:rsidR="008D1EBC" w:rsidRPr="00DF36F3" w:rsidRDefault="008D1EBC" w:rsidP="008D1EBC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="004B7699">
        <w:rPr>
          <w:rFonts w:cstheme="minorHAnsi"/>
          <w:sz w:val="24"/>
          <w:szCs w:val="24"/>
        </w:rPr>
        <w:t>Aviero</w:t>
      </w:r>
      <w:r w:rsidR="004B7699" w:rsidRPr="00DF36F3">
        <w:rPr>
          <w:rFonts w:cstheme="minorHAnsi"/>
          <w:sz w:val="24"/>
          <w:szCs w:val="24"/>
        </w:rPr>
        <w:t xml:space="preserve"> </w:t>
      </w:r>
      <w:r w:rsidR="004B7699">
        <w:rPr>
          <w:rFonts w:cstheme="minorHAnsi"/>
          <w:sz w:val="24"/>
          <w:szCs w:val="24"/>
        </w:rPr>
        <w:t xml:space="preserve">– conclude Vanni – </w:t>
      </w:r>
      <w:r w:rsidR="004B7699" w:rsidRPr="00DF36F3">
        <w:rPr>
          <w:rFonts w:cstheme="minorHAnsi"/>
          <w:sz w:val="24"/>
          <w:szCs w:val="24"/>
        </w:rPr>
        <w:t xml:space="preserve">ci propone il </w:t>
      </w:r>
      <w:r w:rsidR="004B7699" w:rsidRPr="00DF36F3">
        <w:rPr>
          <w:rFonts w:cstheme="minorHAnsi"/>
          <w:i/>
          <w:iCs/>
          <w:sz w:val="24"/>
          <w:szCs w:val="24"/>
        </w:rPr>
        <w:t>Minotauro</w:t>
      </w:r>
      <w:r w:rsidR="004B7699" w:rsidRPr="00DF36F3">
        <w:rPr>
          <w:rFonts w:cstheme="minorHAnsi"/>
          <w:sz w:val="24"/>
          <w:szCs w:val="24"/>
        </w:rPr>
        <w:t xml:space="preserve"> come una figura pacifica e accogliente che, simbolicamente, porge il gomitolo rosso a Teseo. Per l’uomo contemporaneo, arrivare a</w:t>
      </w:r>
      <w:r w:rsidR="004B7699">
        <w:rPr>
          <w:rFonts w:cstheme="minorHAnsi"/>
          <w:sz w:val="24"/>
          <w:szCs w:val="24"/>
        </w:rPr>
        <w:t>l</w:t>
      </w:r>
      <w:r w:rsidR="004B7699" w:rsidRPr="00DF36F3">
        <w:rPr>
          <w:rFonts w:cstheme="minorHAnsi"/>
          <w:sz w:val="24"/>
          <w:szCs w:val="24"/>
        </w:rPr>
        <w:t xml:space="preserve"> cospetto del Minotauro significa accettare il dialogo con qualcosa che non conosce, scoprire gli aspetti più profondi del proprio essere. </w:t>
      </w:r>
      <w:r w:rsidRPr="00DF36F3">
        <w:rPr>
          <w:rFonts w:cstheme="minorHAnsi"/>
          <w:sz w:val="24"/>
          <w:szCs w:val="24"/>
        </w:rPr>
        <w:t>Ma se nel centro del labirinto non ci fosse il Minotauro, non trovassimo l</w:t>
      </w:r>
      <w:r w:rsidR="00EF656E">
        <w:rPr>
          <w:rFonts w:cstheme="minorHAnsi"/>
          <w:sz w:val="24"/>
          <w:szCs w:val="24"/>
        </w:rPr>
        <w:t>’</w:t>
      </w:r>
      <w:r w:rsidRPr="00DF36F3">
        <w:rPr>
          <w:rFonts w:cstheme="minorHAnsi"/>
          <w:sz w:val="24"/>
          <w:szCs w:val="24"/>
        </w:rPr>
        <w:t>orribile mostro che tutti noi pensavamo di dover sconfiggere, ma ci fosse un grande specchio che riflette la nostra immagine? E se il Minotauro non esistesse e non fosse mai esistito?</w:t>
      </w:r>
      <w:r>
        <w:rPr>
          <w:rFonts w:cstheme="minorHAnsi"/>
          <w:sz w:val="24"/>
          <w:szCs w:val="24"/>
        </w:rPr>
        <w:t>”.</w:t>
      </w:r>
      <w:r w:rsidRPr="00DF36F3">
        <w:rPr>
          <w:rFonts w:cstheme="minorHAnsi"/>
          <w:sz w:val="24"/>
          <w:szCs w:val="24"/>
        </w:rPr>
        <w:t xml:space="preserve"> </w:t>
      </w:r>
    </w:p>
    <w:p w14:paraId="35D46613" w14:textId="77777777" w:rsidR="008E14E2" w:rsidRPr="009B4F86" w:rsidRDefault="008E14E2" w:rsidP="002C1771">
      <w:pPr>
        <w:pStyle w:val="Corpotesto"/>
        <w:spacing w:after="0"/>
        <w:jc w:val="both"/>
        <w:rPr>
          <w:rFonts w:ascii="Calibri" w:hAnsi="Calibri" w:cs="Calibri"/>
          <w:b/>
          <w:bCs/>
          <w:color w:val="000000"/>
        </w:rPr>
      </w:pPr>
    </w:p>
    <w:p w14:paraId="5C251C31" w14:textId="4DBF0FF7" w:rsidR="002C1771" w:rsidRPr="009B4F86" w:rsidRDefault="008E14E2" w:rsidP="002C1771">
      <w:pPr>
        <w:pStyle w:val="Corpotesto"/>
        <w:spacing w:after="0"/>
        <w:jc w:val="both"/>
        <w:rPr>
          <w:rFonts w:ascii="Calibri" w:hAnsi="Calibri" w:cs="Calibri"/>
          <w:b/>
          <w:bCs/>
          <w:color w:val="000000"/>
        </w:rPr>
      </w:pPr>
      <w:r w:rsidRPr="009B4F86">
        <w:rPr>
          <w:rFonts w:ascii="Calibri" w:hAnsi="Calibri" w:cs="Calibri"/>
          <w:b/>
          <w:bCs/>
          <w:color w:val="000000"/>
        </w:rPr>
        <w:t>Note biografiche</w:t>
      </w:r>
    </w:p>
    <w:p w14:paraId="2BE96804" w14:textId="7BF47003" w:rsidR="008E14E2" w:rsidRPr="009B4F86" w:rsidRDefault="008E14E2" w:rsidP="008E14E2">
      <w:pPr>
        <w:jc w:val="both"/>
        <w:rPr>
          <w:rFonts w:ascii="Calibri" w:hAnsi="Calibri"/>
          <w:sz w:val="24"/>
          <w:szCs w:val="24"/>
        </w:rPr>
      </w:pPr>
      <w:r w:rsidRPr="009B4F86">
        <w:rPr>
          <w:rFonts w:ascii="Calibri" w:hAnsi="Calibri"/>
          <w:sz w:val="24"/>
          <w:szCs w:val="24"/>
        </w:rPr>
        <w:t>Aviero Bargagli, in arte Aviero, nasce ad Arcidosso (GR) nel 1941. Affascinato fin da giovane dal legno, inizia a scolpire all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>età di venti anni. Ai lavori a tuttotondo in legno d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>olivo o in altri materiali di recupero (grande attenzione ai temi della sostenibilità), unisce una grande produzione grafica. Il suo percorso espositivo professionale inizia alla fine degli anni Settanta con inviti a mostre e rassegne collettive in Italia e all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>estero (Firenze, Viareggio, Ferrara, Roma, Livorno, Follonica, Grosseto, Massa Marittima, Volterra, Piombino, Antibes, Riga, Lichtenstein, ecc.). Ha ricevuto premi prestigiosi e alcune sue opere fanno parte di collezioni private e pubbliche: tra le altre, un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>importante opera monumentale è stata collocata nel centro della città di Follonica; un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 xml:space="preserve">altra è stata acquisita dal </w:t>
      </w:r>
      <w:proofErr w:type="spellStart"/>
      <w:r w:rsidRPr="009B4F86">
        <w:rPr>
          <w:rFonts w:ascii="Calibri" w:hAnsi="Calibri"/>
          <w:sz w:val="24"/>
          <w:szCs w:val="24"/>
        </w:rPr>
        <w:t>Sachsiche</w:t>
      </w:r>
      <w:proofErr w:type="spellEnd"/>
      <w:r w:rsidRPr="009B4F86">
        <w:rPr>
          <w:rFonts w:ascii="Calibri" w:hAnsi="Calibri"/>
          <w:sz w:val="24"/>
          <w:szCs w:val="24"/>
        </w:rPr>
        <w:t xml:space="preserve"> </w:t>
      </w:r>
      <w:proofErr w:type="spellStart"/>
      <w:r w:rsidRPr="009B4F86">
        <w:rPr>
          <w:rFonts w:ascii="Calibri" w:hAnsi="Calibri"/>
          <w:sz w:val="24"/>
          <w:szCs w:val="24"/>
        </w:rPr>
        <w:t>Museen</w:t>
      </w:r>
      <w:proofErr w:type="spellEnd"/>
      <w:r w:rsidRPr="009B4F86">
        <w:rPr>
          <w:rFonts w:ascii="Calibri" w:hAnsi="Calibri"/>
          <w:sz w:val="24"/>
          <w:szCs w:val="24"/>
        </w:rPr>
        <w:t xml:space="preserve"> </w:t>
      </w:r>
      <w:proofErr w:type="spellStart"/>
      <w:r w:rsidRPr="009B4F86">
        <w:rPr>
          <w:rFonts w:ascii="Calibri" w:hAnsi="Calibri"/>
          <w:sz w:val="24"/>
          <w:szCs w:val="24"/>
        </w:rPr>
        <w:t>Daetz-Centrum</w:t>
      </w:r>
      <w:proofErr w:type="spellEnd"/>
      <w:r w:rsidRPr="009B4F86">
        <w:rPr>
          <w:rFonts w:ascii="Calibri" w:hAnsi="Calibri"/>
          <w:sz w:val="24"/>
          <w:szCs w:val="24"/>
        </w:rPr>
        <w:t xml:space="preserve"> di Lichtenstein (Germania). I suoi percorsi creativi, fortemente umanistici, hanno a che fare con i sentimenti e l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>animo umano, con riflessioni esistenziali e filosofiche, con stati d</w:t>
      </w:r>
      <w:r w:rsidR="00EF656E">
        <w:rPr>
          <w:rFonts w:ascii="Calibri" w:hAnsi="Calibri"/>
          <w:sz w:val="24"/>
          <w:szCs w:val="24"/>
        </w:rPr>
        <w:t>’</w:t>
      </w:r>
      <w:r w:rsidRPr="009B4F86">
        <w:rPr>
          <w:rFonts w:ascii="Calibri" w:hAnsi="Calibri"/>
          <w:sz w:val="24"/>
          <w:szCs w:val="24"/>
        </w:rPr>
        <w:t>animo del qui e ora.</w:t>
      </w:r>
    </w:p>
    <w:p w14:paraId="66D2468C" w14:textId="77777777" w:rsidR="008E14E2" w:rsidRPr="00DD13B6" w:rsidRDefault="008E14E2" w:rsidP="002C1771">
      <w:pPr>
        <w:pStyle w:val="Corpotesto"/>
        <w:spacing w:after="0"/>
        <w:jc w:val="both"/>
        <w:rPr>
          <w:rFonts w:ascii="Calibri" w:hAnsi="Calibri" w:cs="Calibri"/>
          <w:color w:val="000000"/>
        </w:rPr>
      </w:pPr>
    </w:p>
    <w:p w14:paraId="61C70219" w14:textId="2AA86821" w:rsidR="00E039A1" w:rsidRPr="00E039A1" w:rsidRDefault="00E039A1" w:rsidP="00E039A1">
      <w:pPr>
        <w:spacing w:after="0"/>
        <w:rPr>
          <w:sz w:val="24"/>
          <w:szCs w:val="24"/>
        </w:rPr>
      </w:pPr>
      <w:r w:rsidRPr="00E039A1">
        <w:rPr>
          <w:b/>
          <w:bCs/>
          <w:sz w:val="24"/>
          <w:szCs w:val="24"/>
        </w:rPr>
        <w:t>AVIERO. IL LABIRINTO DELLA VITA: LA RICERCA DEL MINOTAURO</w:t>
      </w:r>
      <w:r w:rsidRPr="00E039A1">
        <w:rPr>
          <w:sz w:val="24"/>
          <w:szCs w:val="24"/>
        </w:rPr>
        <w:t xml:space="preserve"> </w:t>
      </w:r>
    </w:p>
    <w:p w14:paraId="2B56062A" w14:textId="124CBA04" w:rsidR="005D41B0" w:rsidRPr="00DD13B6" w:rsidRDefault="005D41B0" w:rsidP="00E039A1">
      <w:pPr>
        <w:spacing w:after="0"/>
        <w:jc w:val="both"/>
        <w:rPr>
          <w:sz w:val="24"/>
          <w:szCs w:val="24"/>
        </w:rPr>
      </w:pPr>
      <w:r w:rsidRPr="00DD13B6">
        <w:rPr>
          <w:sz w:val="24"/>
          <w:szCs w:val="24"/>
        </w:rPr>
        <w:t xml:space="preserve">10 </w:t>
      </w:r>
      <w:r w:rsidR="00E039A1">
        <w:rPr>
          <w:sz w:val="24"/>
          <w:szCs w:val="24"/>
        </w:rPr>
        <w:t>giugno</w:t>
      </w:r>
      <w:r w:rsidRPr="00DD13B6">
        <w:rPr>
          <w:sz w:val="24"/>
          <w:szCs w:val="24"/>
        </w:rPr>
        <w:t xml:space="preserve">-4 </w:t>
      </w:r>
      <w:r w:rsidR="00E039A1">
        <w:rPr>
          <w:sz w:val="24"/>
          <w:szCs w:val="24"/>
        </w:rPr>
        <w:t>luglio</w:t>
      </w:r>
      <w:r w:rsidRPr="00DD13B6">
        <w:rPr>
          <w:sz w:val="24"/>
          <w:szCs w:val="24"/>
        </w:rPr>
        <w:t xml:space="preserve"> 202</w:t>
      </w:r>
      <w:r w:rsidR="00E039A1">
        <w:rPr>
          <w:sz w:val="24"/>
          <w:szCs w:val="24"/>
        </w:rPr>
        <w:t>5</w:t>
      </w:r>
    </w:p>
    <w:p w14:paraId="5BAD9FEB" w14:textId="664B0A7F" w:rsidR="005D41B0" w:rsidRPr="00DD13B6" w:rsidRDefault="005D41B0" w:rsidP="005D41B0">
      <w:pPr>
        <w:spacing w:after="0"/>
        <w:jc w:val="both"/>
        <w:rPr>
          <w:i/>
          <w:iCs/>
          <w:sz w:val="24"/>
          <w:szCs w:val="24"/>
        </w:rPr>
      </w:pPr>
      <w:r w:rsidRPr="00DD13B6">
        <w:rPr>
          <w:i/>
          <w:iCs/>
          <w:sz w:val="24"/>
          <w:szCs w:val="24"/>
        </w:rPr>
        <w:t>a cura di Maurizio Vanni</w:t>
      </w:r>
      <w:r w:rsidR="007C0E54" w:rsidRPr="00DD13B6">
        <w:rPr>
          <w:i/>
          <w:iCs/>
          <w:sz w:val="24"/>
          <w:szCs w:val="24"/>
        </w:rPr>
        <w:t xml:space="preserve"> e Ilaria Magni</w:t>
      </w:r>
    </w:p>
    <w:p w14:paraId="416A0E74" w14:textId="01A813B6" w:rsidR="005D41B0" w:rsidRPr="00DD13B6" w:rsidRDefault="005D41B0" w:rsidP="005D41B0">
      <w:pPr>
        <w:spacing w:after="0"/>
        <w:jc w:val="both"/>
        <w:rPr>
          <w:sz w:val="24"/>
          <w:szCs w:val="24"/>
        </w:rPr>
      </w:pPr>
      <w:r w:rsidRPr="00DD13B6">
        <w:rPr>
          <w:sz w:val="24"/>
          <w:szCs w:val="24"/>
        </w:rPr>
        <w:t>Biblioteca San Giorgio, via Sandro Pertini</w:t>
      </w:r>
      <w:r w:rsidR="00E14EFA" w:rsidRPr="00DD13B6">
        <w:rPr>
          <w:sz w:val="24"/>
          <w:szCs w:val="24"/>
        </w:rPr>
        <w:t xml:space="preserve"> 340</w:t>
      </w:r>
      <w:r w:rsidRPr="00DD13B6">
        <w:rPr>
          <w:sz w:val="24"/>
          <w:szCs w:val="24"/>
        </w:rPr>
        <w:t>, Pistoia</w:t>
      </w:r>
    </w:p>
    <w:p w14:paraId="5A97E97C" w14:textId="77777777" w:rsidR="005D41B0" w:rsidRPr="00DD13B6" w:rsidRDefault="005D41B0" w:rsidP="005D41B0">
      <w:pPr>
        <w:spacing w:after="0"/>
        <w:jc w:val="both"/>
        <w:rPr>
          <w:sz w:val="24"/>
          <w:szCs w:val="24"/>
        </w:rPr>
      </w:pPr>
    </w:p>
    <w:p w14:paraId="42FBB1D0" w14:textId="7090E148" w:rsidR="005D41B0" w:rsidRPr="00DD13B6" w:rsidRDefault="005D41B0" w:rsidP="005D41B0">
      <w:pPr>
        <w:spacing w:after="0"/>
        <w:jc w:val="both"/>
        <w:rPr>
          <w:i/>
          <w:iCs/>
          <w:sz w:val="24"/>
          <w:szCs w:val="24"/>
        </w:rPr>
      </w:pPr>
      <w:r w:rsidRPr="00DD13B6">
        <w:rPr>
          <w:b/>
          <w:bCs/>
          <w:i/>
          <w:iCs/>
          <w:sz w:val="24"/>
          <w:szCs w:val="24"/>
        </w:rPr>
        <w:t>Inaugurazione</w:t>
      </w:r>
      <w:r w:rsidRPr="00DD13B6">
        <w:rPr>
          <w:i/>
          <w:iCs/>
          <w:sz w:val="24"/>
          <w:szCs w:val="24"/>
        </w:rPr>
        <w:t xml:space="preserve"> </w:t>
      </w:r>
      <w:r w:rsidR="00CD5D14" w:rsidRPr="00DD13B6">
        <w:rPr>
          <w:b/>
          <w:bCs/>
          <w:sz w:val="24"/>
          <w:szCs w:val="24"/>
        </w:rPr>
        <w:t xml:space="preserve">sabato </w:t>
      </w:r>
      <w:r w:rsidRPr="00DD13B6">
        <w:rPr>
          <w:b/>
          <w:bCs/>
          <w:sz w:val="24"/>
          <w:szCs w:val="24"/>
        </w:rPr>
        <w:t xml:space="preserve">14 </w:t>
      </w:r>
      <w:r w:rsidR="00E039A1">
        <w:rPr>
          <w:b/>
          <w:bCs/>
          <w:sz w:val="24"/>
          <w:szCs w:val="24"/>
        </w:rPr>
        <w:t>giugno</w:t>
      </w:r>
      <w:r w:rsidRPr="00DD13B6">
        <w:rPr>
          <w:b/>
          <w:bCs/>
          <w:sz w:val="24"/>
          <w:szCs w:val="24"/>
        </w:rPr>
        <w:t xml:space="preserve"> ore 17</w:t>
      </w:r>
    </w:p>
    <w:p w14:paraId="7F13D5B0" w14:textId="77777777" w:rsidR="005D41B0" w:rsidRPr="00DD13B6" w:rsidRDefault="005D41B0" w:rsidP="005D41B0">
      <w:pPr>
        <w:spacing w:after="0"/>
        <w:jc w:val="both"/>
        <w:rPr>
          <w:sz w:val="24"/>
          <w:szCs w:val="24"/>
        </w:rPr>
      </w:pPr>
    </w:p>
    <w:p w14:paraId="24C14748" w14:textId="1619A05A" w:rsidR="005D41B0" w:rsidRPr="00DD13B6" w:rsidRDefault="005D41B0" w:rsidP="005D41B0">
      <w:pPr>
        <w:spacing w:after="0"/>
        <w:jc w:val="both"/>
        <w:rPr>
          <w:rFonts w:cstheme="minorHAnsi"/>
          <w:sz w:val="24"/>
          <w:szCs w:val="24"/>
        </w:rPr>
      </w:pPr>
      <w:r w:rsidRPr="00DD13B6">
        <w:rPr>
          <w:rFonts w:cstheme="minorHAnsi"/>
          <w:b/>
          <w:bCs/>
          <w:sz w:val="24"/>
          <w:szCs w:val="24"/>
        </w:rPr>
        <w:t>Orari mostra</w:t>
      </w:r>
    </w:p>
    <w:p w14:paraId="51A70B84" w14:textId="7CBF8A91" w:rsidR="005D41B0" w:rsidRPr="00DD13B6" w:rsidRDefault="005D41B0" w:rsidP="005D41B0">
      <w:pPr>
        <w:spacing w:after="0"/>
        <w:jc w:val="both"/>
        <w:rPr>
          <w:rFonts w:cstheme="minorHAnsi"/>
          <w:sz w:val="24"/>
          <w:szCs w:val="24"/>
        </w:rPr>
      </w:pPr>
      <w:r w:rsidRPr="00DD13B6">
        <w:rPr>
          <w:rFonts w:cstheme="minorHAnsi"/>
          <w:sz w:val="24"/>
          <w:szCs w:val="24"/>
        </w:rPr>
        <w:t>lunedì 14-19</w:t>
      </w:r>
    </w:p>
    <w:p w14:paraId="6EE43E89" w14:textId="6D44056A" w:rsidR="005D41B0" w:rsidRPr="00DD13B6" w:rsidRDefault="005D41B0" w:rsidP="005D41B0">
      <w:pPr>
        <w:spacing w:after="0"/>
        <w:jc w:val="both"/>
        <w:rPr>
          <w:rFonts w:cstheme="minorHAnsi"/>
          <w:sz w:val="24"/>
          <w:szCs w:val="24"/>
        </w:rPr>
      </w:pPr>
      <w:r w:rsidRPr="00DD13B6">
        <w:rPr>
          <w:rFonts w:cstheme="minorHAnsi"/>
          <w:sz w:val="24"/>
          <w:szCs w:val="24"/>
        </w:rPr>
        <w:t>da martedì a sabato 9-19</w:t>
      </w:r>
    </w:p>
    <w:p w14:paraId="1C866863" w14:textId="77777777" w:rsidR="004D1D2D" w:rsidRDefault="004D1D2D" w:rsidP="000C1BC1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7521474E" w14:textId="0AF60E11" w:rsidR="000C1BC1" w:rsidRDefault="000C1BC1" w:rsidP="000C1BC1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Contatti</w:t>
      </w:r>
    </w:p>
    <w:p w14:paraId="7D9C785C" w14:textId="29246AC8" w:rsidR="000C1BC1" w:rsidRPr="000C1BC1" w:rsidRDefault="000C1BC1" w:rsidP="000C1BC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0C1BC1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it-IT"/>
          <w14:ligatures w14:val="none"/>
        </w:rPr>
        <w:t>Biblioteca San Giorgio, via S. Pertini 340 - Pistoia</w:t>
      </w:r>
    </w:p>
    <w:p w14:paraId="76C254E2" w14:textId="77777777" w:rsidR="000C1BC1" w:rsidRPr="000C1BC1" w:rsidRDefault="000C1BC1" w:rsidP="000C1BC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0C1BC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tel. 0573.371600</w:t>
      </w:r>
    </w:p>
    <w:p w14:paraId="48215F0F" w14:textId="77777777" w:rsidR="0087095A" w:rsidRDefault="000C1BC1" w:rsidP="00E039A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</w:pPr>
      <w:r w:rsidRPr="000C1BC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www.sangiorgio.comune.pistoia.it</w:t>
      </w:r>
    </w:p>
    <w:p w14:paraId="42D6DD10" w14:textId="3CA95B53" w:rsidR="005D41B0" w:rsidRPr="005D41B0" w:rsidRDefault="000C1BC1" w:rsidP="00E039A1">
      <w:pPr>
        <w:shd w:val="clear" w:color="auto" w:fill="FFFFFF"/>
        <w:spacing w:after="0" w:line="240" w:lineRule="auto"/>
        <w:rPr>
          <w:sz w:val="28"/>
          <w:szCs w:val="28"/>
        </w:rPr>
      </w:pPr>
      <w:r w:rsidRPr="000C1BC1">
        <w:rPr>
          <w:rFonts w:eastAsia="Times New Roman" w:cstheme="minorHAnsi"/>
          <w:color w:val="000000"/>
          <w:kern w:val="0"/>
          <w:sz w:val="24"/>
          <w:szCs w:val="24"/>
          <w:lang w:eastAsia="it-IT"/>
          <w14:ligatures w14:val="none"/>
        </w:rPr>
        <w:t>sangiorgio@comune.pistoia.it</w:t>
      </w:r>
    </w:p>
    <w:sectPr w:rsidR="005D41B0" w:rsidRPr="005D41B0" w:rsidSect="006B5CB2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326"/>
    <w:rsid w:val="00062F2B"/>
    <w:rsid w:val="000C1BC1"/>
    <w:rsid w:val="00140CDB"/>
    <w:rsid w:val="00166B0D"/>
    <w:rsid w:val="0017075F"/>
    <w:rsid w:val="002724F6"/>
    <w:rsid w:val="002772F5"/>
    <w:rsid w:val="002C1771"/>
    <w:rsid w:val="002C3A82"/>
    <w:rsid w:val="002E5808"/>
    <w:rsid w:val="003332A4"/>
    <w:rsid w:val="00376750"/>
    <w:rsid w:val="00376C3A"/>
    <w:rsid w:val="003932F8"/>
    <w:rsid w:val="003D42CC"/>
    <w:rsid w:val="0041239F"/>
    <w:rsid w:val="004235D1"/>
    <w:rsid w:val="00423E66"/>
    <w:rsid w:val="004B7699"/>
    <w:rsid w:val="004D1D2D"/>
    <w:rsid w:val="004E6387"/>
    <w:rsid w:val="004F197F"/>
    <w:rsid w:val="005273A1"/>
    <w:rsid w:val="00552AEA"/>
    <w:rsid w:val="005D41B0"/>
    <w:rsid w:val="00601E18"/>
    <w:rsid w:val="006039C7"/>
    <w:rsid w:val="00614844"/>
    <w:rsid w:val="006808F1"/>
    <w:rsid w:val="006966E0"/>
    <w:rsid w:val="006B1D5D"/>
    <w:rsid w:val="006B5CB2"/>
    <w:rsid w:val="006D6F1B"/>
    <w:rsid w:val="00743CA9"/>
    <w:rsid w:val="007471DC"/>
    <w:rsid w:val="007717F1"/>
    <w:rsid w:val="00793515"/>
    <w:rsid w:val="007A58C7"/>
    <w:rsid w:val="007C0E54"/>
    <w:rsid w:val="008311D1"/>
    <w:rsid w:val="008443FB"/>
    <w:rsid w:val="0087095A"/>
    <w:rsid w:val="00892E3C"/>
    <w:rsid w:val="008D1EBC"/>
    <w:rsid w:val="008D359E"/>
    <w:rsid w:val="008E14E2"/>
    <w:rsid w:val="00903285"/>
    <w:rsid w:val="00914FEB"/>
    <w:rsid w:val="00951069"/>
    <w:rsid w:val="00990C93"/>
    <w:rsid w:val="00992C0C"/>
    <w:rsid w:val="009B4F86"/>
    <w:rsid w:val="009B736C"/>
    <w:rsid w:val="00A30D4F"/>
    <w:rsid w:val="00A42A93"/>
    <w:rsid w:val="00A51DF9"/>
    <w:rsid w:val="00B219E9"/>
    <w:rsid w:val="00B565BE"/>
    <w:rsid w:val="00B70A05"/>
    <w:rsid w:val="00B72326"/>
    <w:rsid w:val="00BD5DCB"/>
    <w:rsid w:val="00C149D2"/>
    <w:rsid w:val="00CA3F57"/>
    <w:rsid w:val="00CD5D14"/>
    <w:rsid w:val="00CE70C8"/>
    <w:rsid w:val="00D2482E"/>
    <w:rsid w:val="00D47F86"/>
    <w:rsid w:val="00D644CA"/>
    <w:rsid w:val="00D654B6"/>
    <w:rsid w:val="00DD13B6"/>
    <w:rsid w:val="00E039A1"/>
    <w:rsid w:val="00E14EFA"/>
    <w:rsid w:val="00E177D1"/>
    <w:rsid w:val="00EA4F36"/>
    <w:rsid w:val="00EA5C21"/>
    <w:rsid w:val="00EB2D45"/>
    <w:rsid w:val="00EB6A16"/>
    <w:rsid w:val="00EE210C"/>
    <w:rsid w:val="00EF656E"/>
    <w:rsid w:val="00F10968"/>
    <w:rsid w:val="00F11EE5"/>
    <w:rsid w:val="00F8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2C158"/>
  <w15:chartTrackingRefBased/>
  <w15:docId w15:val="{CF47861A-CF0A-4E23-BB7A-92C51B540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xibart-event-curatori">
    <w:name w:val="exibart-event-curatori"/>
    <w:basedOn w:val="Carpredefinitoparagrafo"/>
    <w:rsid w:val="005D41B0"/>
  </w:style>
  <w:style w:type="paragraph" w:styleId="Corpotesto">
    <w:name w:val="Body Text"/>
    <w:basedOn w:val="Normale"/>
    <w:link w:val="CorpotestoCarattere"/>
    <w:rsid w:val="00E14EFA"/>
    <w:pPr>
      <w:widowControl w:val="0"/>
      <w:suppressAutoHyphens/>
      <w:spacing w:after="12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rsid w:val="00E14EFA"/>
    <w:rPr>
      <w:rFonts w:ascii="Times New Roman" w:eastAsia="SimSun" w:hAnsi="Times New Roman" w:cs="Arial"/>
      <w:kern w:val="1"/>
      <w:sz w:val="24"/>
      <w:szCs w:val="24"/>
      <w:lang w:eastAsia="hi-IN" w:bidi="hi-IN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0C1BC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C1B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394">
          <w:marLeft w:val="0"/>
          <w:marRight w:val="0"/>
          <w:marTop w:val="4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4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8987">
          <w:marLeft w:val="-360"/>
          <w:marRight w:val="-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55601">
                  <w:marLeft w:val="0"/>
                  <w:marRight w:val="0"/>
                  <w:marTop w:val="45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9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0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1372</TotalTime>
  <Pages>2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Cicchinè</dc:creator>
  <cp:keywords/>
  <dc:description/>
  <cp:lastModifiedBy>Michela Cicchinè</cp:lastModifiedBy>
  <cp:revision>73</cp:revision>
  <cp:lastPrinted>2025-04-25T10:57:00Z</cp:lastPrinted>
  <dcterms:created xsi:type="dcterms:W3CDTF">2024-06-17T09:55:00Z</dcterms:created>
  <dcterms:modified xsi:type="dcterms:W3CDTF">2025-04-26T08:25:00Z</dcterms:modified>
</cp:coreProperties>
</file>