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widowControl w:val="0"/>
        <w:spacing w:line="276" w:lineRule="auto"/>
        <w:jc w:val="right"/>
        <w:rPr>
          <w:rFonts w:ascii="Arial" w:cs="Arial" w:hAnsi="Arial" w:eastAsia="Arial"/>
          <w:sz w:val="22"/>
          <w:szCs w:val="22"/>
        </w:rPr>
      </w:pPr>
      <w:r>
        <w:rPr>
          <w:rFonts w:ascii="Arial" w:hAnsi="Arial"/>
          <w:sz w:val="22"/>
          <w:szCs w:val="22"/>
          <w:rtl w:val="0"/>
          <w:lang w:val="it-IT"/>
        </w:rPr>
        <w:t>Associazione Culturale</w:t>
      </w:r>
      <w:r>
        <w:rPr>
          <w:rFonts w:ascii="Arial" w:cs="Arial" w:hAnsi="Arial" w:eastAsia="Arial"/>
          <w:sz w:val="22"/>
          <w:szCs w:val="22"/>
        </w:rPr>
        <w:drawing xmlns:a="http://schemas.openxmlformats.org/drawingml/2006/main">
          <wp:anchor distT="152400" distB="152400" distL="152400" distR="152400" simplePos="0" relativeHeight="251659264" behindDoc="0" locked="0" layoutInCell="1" allowOverlap="1">
            <wp:simplePos x="0" y="0"/>
            <wp:positionH relativeFrom="margin">
              <wp:posOffset>3884361</wp:posOffset>
            </wp:positionH>
            <wp:positionV relativeFrom="page">
              <wp:posOffset>358359</wp:posOffset>
            </wp:positionV>
            <wp:extent cx="1990180" cy="2487725"/>
            <wp:effectExtent l="0" t="0" r="0" b="0"/>
            <wp:wrapThrough wrapText="bothSides" distL="152400" distR="152400">
              <wp:wrapPolygon edited="1">
                <wp:start x="2136" y="1382"/>
                <wp:lineTo x="2136" y="1427"/>
                <wp:lineTo x="1964" y="1471"/>
                <wp:lineTo x="1452" y="1930"/>
                <wp:lineTo x="1396" y="2843"/>
                <wp:lineTo x="1908" y="3346"/>
                <wp:lineTo x="2649" y="3439"/>
                <wp:lineTo x="2192" y="2981"/>
                <wp:lineTo x="1964" y="1885"/>
                <wp:lineTo x="2253" y="1471"/>
                <wp:lineTo x="2136" y="1427"/>
                <wp:lineTo x="2136" y="1382"/>
                <wp:lineTo x="2481" y="1382"/>
                <wp:lineTo x="2821" y="1609"/>
                <wp:lineTo x="3222" y="2571"/>
                <wp:lineTo x="3050" y="3346"/>
                <wp:lineTo x="3338" y="3346"/>
                <wp:lineTo x="3795" y="2888"/>
                <wp:lineTo x="3795" y="1975"/>
                <wp:lineTo x="3278" y="1516"/>
                <wp:lineTo x="2481" y="1382"/>
                <wp:lineTo x="4596" y="1382"/>
                <wp:lineTo x="4596" y="1837"/>
                <wp:lineTo x="4596" y="1885"/>
                <wp:lineTo x="4023" y="2112"/>
                <wp:lineTo x="4195" y="2202"/>
                <wp:lineTo x="4251" y="3391"/>
                <wp:lineTo x="4596" y="3439"/>
                <wp:lineTo x="5109" y="3346"/>
                <wp:lineTo x="4824" y="3301"/>
                <wp:lineTo x="4708" y="2202"/>
                <wp:lineTo x="5165" y="2202"/>
                <wp:lineTo x="4708" y="2112"/>
                <wp:lineTo x="4596" y="1837"/>
                <wp:lineTo x="4596" y="1382"/>
                <wp:lineTo x="5849" y="1382"/>
                <wp:lineTo x="5849" y="1837"/>
                <wp:lineTo x="5849" y="1885"/>
                <wp:lineTo x="5281" y="2112"/>
                <wp:lineTo x="5393" y="2202"/>
                <wp:lineTo x="5509" y="3391"/>
                <wp:lineTo x="5793" y="3439"/>
                <wp:lineTo x="6250" y="3346"/>
                <wp:lineTo x="6078" y="3301"/>
                <wp:lineTo x="5966" y="2202"/>
                <wp:lineTo x="6422" y="2202"/>
                <wp:lineTo x="5966" y="2112"/>
                <wp:lineTo x="5849" y="1837"/>
                <wp:lineTo x="5849" y="1382"/>
                <wp:lineTo x="7107" y="1382"/>
                <wp:lineTo x="7107" y="2112"/>
                <wp:lineTo x="6995" y="2157"/>
                <wp:lineTo x="6478" y="2660"/>
                <wp:lineTo x="6707" y="3301"/>
                <wp:lineTo x="7508" y="3484"/>
                <wp:lineTo x="7168" y="3256"/>
                <wp:lineTo x="7107" y="2202"/>
                <wp:lineTo x="7396" y="2157"/>
                <wp:lineTo x="7564" y="2385"/>
                <wp:lineTo x="7624" y="3391"/>
                <wp:lineTo x="7792" y="3439"/>
                <wp:lineTo x="8137" y="3163"/>
                <wp:lineTo x="8193" y="2478"/>
                <wp:lineTo x="7852" y="2202"/>
                <wp:lineTo x="7107" y="2112"/>
                <wp:lineTo x="7107" y="1382"/>
                <wp:lineTo x="8649" y="1382"/>
                <wp:lineTo x="8649" y="1427"/>
                <wp:lineTo x="8481" y="1564"/>
                <wp:lineTo x="8593" y="2157"/>
                <wp:lineTo x="8421" y="2157"/>
                <wp:lineTo x="8537" y="2202"/>
                <wp:lineTo x="8593" y="3391"/>
                <wp:lineTo x="9166" y="3391"/>
                <wp:lineTo x="9166" y="2202"/>
                <wp:lineTo x="9450" y="2202"/>
                <wp:lineTo x="9166" y="2157"/>
                <wp:lineTo x="8938" y="1975"/>
                <wp:lineTo x="8649" y="1427"/>
                <wp:lineTo x="8649" y="1382"/>
                <wp:lineTo x="8766" y="1382"/>
                <wp:lineTo x="8994" y="1427"/>
                <wp:lineTo x="9050" y="1792"/>
                <wp:lineTo x="9338" y="1885"/>
                <wp:lineTo x="9394" y="1471"/>
                <wp:lineTo x="8766" y="1382"/>
                <wp:lineTo x="9851" y="1382"/>
                <wp:lineTo x="9851" y="1471"/>
                <wp:lineTo x="9795" y="1516"/>
                <wp:lineTo x="9679" y="1837"/>
                <wp:lineTo x="10079" y="1958"/>
                <wp:lineTo x="10079" y="2112"/>
                <wp:lineTo x="9623" y="2250"/>
                <wp:lineTo x="9739" y="3391"/>
                <wp:lineTo x="10364" y="3439"/>
                <wp:lineTo x="10252" y="2112"/>
                <wp:lineTo x="10079" y="2112"/>
                <wp:lineTo x="10079" y="1958"/>
                <wp:lineTo x="10135" y="1975"/>
                <wp:lineTo x="10308" y="1609"/>
                <wp:lineTo x="9851" y="1471"/>
                <wp:lineTo x="9851" y="1382"/>
                <wp:lineTo x="11109" y="1382"/>
                <wp:lineTo x="11109" y="2112"/>
                <wp:lineTo x="10596" y="2250"/>
                <wp:lineTo x="10708" y="3391"/>
                <wp:lineTo x="11337" y="3439"/>
                <wp:lineTo x="11281" y="2157"/>
                <wp:lineTo x="11109" y="2112"/>
                <wp:lineTo x="11109" y="1382"/>
                <wp:lineTo x="11738" y="1382"/>
                <wp:lineTo x="11738" y="2112"/>
                <wp:lineTo x="11509" y="2202"/>
                <wp:lineTo x="11621" y="2340"/>
                <wp:lineTo x="11794" y="3391"/>
                <wp:lineTo x="12423" y="3439"/>
                <wp:lineTo x="12194" y="2202"/>
                <wp:lineTo x="11738" y="2112"/>
                <wp:lineTo x="11738" y="1382"/>
                <wp:lineTo x="13168" y="1382"/>
                <wp:lineTo x="13168" y="2112"/>
                <wp:lineTo x="12767" y="2340"/>
                <wp:lineTo x="12595" y="2981"/>
                <wp:lineTo x="12935" y="3391"/>
                <wp:lineTo x="13909" y="3391"/>
                <wp:lineTo x="14137" y="3026"/>
                <wp:lineTo x="14025" y="3163"/>
                <wp:lineTo x="13336" y="3163"/>
                <wp:lineTo x="13107" y="2753"/>
                <wp:lineTo x="14137" y="2753"/>
                <wp:lineTo x="14137" y="2433"/>
                <wp:lineTo x="13909" y="2202"/>
                <wp:lineTo x="13452" y="2146"/>
                <wp:lineTo x="13452" y="2202"/>
                <wp:lineTo x="13508" y="2202"/>
                <wp:lineTo x="13624" y="2705"/>
                <wp:lineTo x="13107" y="2705"/>
                <wp:lineTo x="13168" y="2250"/>
                <wp:lineTo x="13452" y="2202"/>
                <wp:lineTo x="13452" y="2146"/>
                <wp:lineTo x="13168" y="2112"/>
                <wp:lineTo x="13168" y="1382"/>
                <wp:lineTo x="14649" y="1382"/>
                <wp:lineTo x="14649" y="2112"/>
                <wp:lineTo x="14421" y="2250"/>
                <wp:lineTo x="14421" y="2798"/>
                <wp:lineTo x="14421" y="3026"/>
                <wp:lineTo x="14481" y="3439"/>
                <wp:lineTo x="14766" y="3391"/>
                <wp:lineTo x="14421" y="3026"/>
                <wp:lineTo x="14421" y="2798"/>
                <wp:lineTo x="15166" y="3070"/>
                <wp:lineTo x="15166" y="3439"/>
                <wp:lineTo x="15567" y="3346"/>
                <wp:lineTo x="15623" y="2798"/>
                <wp:lineTo x="14822" y="2522"/>
                <wp:lineTo x="14710" y="2250"/>
                <wp:lineTo x="15166" y="2157"/>
                <wp:lineTo x="14649" y="2112"/>
                <wp:lineTo x="14649" y="1382"/>
                <wp:lineTo x="15451" y="1382"/>
                <wp:lineTo x="15166" y="2157"/>
                <wp:lineTo x="15679" y="2571"/>
                <wp:lineTo x="15451" y="2112"/>
                <wp:lineTo x="15166" y="2157"/>
                <wp:lineTo x="15451" y="1382"/>
                <wp:lineTo x="16424" y="1382"/>
                <wp:lineTo x="16424" y="1837"/>
                <wp:lineTo x="16196" y="2019"/>
                <wp:lineTo x="15851" y="2112"/>
                <wp:lineTo x="15968" y="2202"/>
                <wp:lineTo x="16136" y="3391"/>
                <wp:lineTo x="16881" y="3391"/>
                <wp:lineTo x="16652" y="3301"/>
                <wp:lineTo x="16536" y="2202"/>
                <wp:lineTo x="16993" y="2202"/>
                <wp:lineTo x="16536" y="2112"/>
                <wp:lineTo x="16424" y="1837"/>
                <wp:lineTo x="16424" y="1382"/>
                <wp:lineTo x="17682" y="1382"/>
                <wp:lineTo x="17682" y="2112"/>
                <wp:lineTo x="17109" y="2250"/>
                <wp:lineTo x="17221" y="3391"/>
                <wp:lineTo x="17794" y="3391"/>
                <wp:lineTo x="17794" y="2522"/>
                <wp:lineTo x="17682" y="2112"/>
                <wp:lineTo x="17682" y="1382"/>
                <wp:lineTo x="18138" y="1382"/>
                <wp:lineTo x="18138" y="2112"/>
                <wp:lineTo x="18022" y="2157"/>
                <wp:lineTo x="18022" y="2340"/>
                <wp:lineTo x="18138" y="2660"/>
                <wp:lineTo x="18479" y="2660"/>
                <wp:lineTo x="18539" y="2202"/>
                <wp:lineTo x="18138" y="2112"/>
                <wp:lineTo x="18138" y="1382"/>
                <wp:lineTo x="19280" y="1382"/>
                <wp:lineTo x="19280" y="2112"/>
                <wp:lineTo x="18879" y="2295"/>
                <wp:lineTo x="18651" y="2936"/>
                <wp:lineTo x="18996" y="3391"/>
                <wp:lineTo x="19965" y="3391"/>
                <wp:lineTo x="20253" y="2981"/>
                <wp:lineTo x="20137" y="3119"/>
                <wp:lineTo x="19508" y="3208"/>
                <wp:lineTo x="19168" y="2798"/>
                <wp:lineTo x="20253" y="2753"/>
                <wp:lineTo x="20253" y="2478"/>
                <wp:lineTo x="19965" y="2202"/>
                <wp:lineTo x="19508" y="2141"/>
                <wp:lineTo x="19508" y="2202"/>
                <wp:lineTo x="19564" y="2202"/>
                <wp:lineTo x="19737" y="2660"/>
                <wp:lineTo x="19168" y="2705"/>
                <wp:lineTo x="19224" y="2295"/>
                <wp:lineTo x="19508" y="2202"/>
                <wp:lineTo x="19508" y="2141"/>
                <wp:lineTo x="19280" y="2112"/>
                <wp:lineTo x="19280" y="1382"/>
                <wp:lineTo x="2136" y="1382"/>
              </wp:wrapPolygon>
            </wp:wrapThrough>
            <wp:docPr id="1073741825" name="officeArt object" descr="OTTOFINESTRELOGO.png"/>
            <wp:cNvGraphicFramePr/>
            <a:graphic xmlns:a="http://schemas.openxmlformats.org/drawingml/2006/main">
              <a:graphicData uri="http://schemas.openxmlformats.org/drawingml/2006/picture">
                <pic:pic xmlns:pic="http://schemas.openxmlformats.org/drawingml/2006/picture">
                  <pic:nvPicPr>
                    <pic:cNvPr id="1073741825" name="OTTOFINESTRELOGO.png" descr="OTTOFINESTRELOGO.png"/>
                    <pic:cNvPicPr>
                      <a:picLocks noChangeAspect="1"/>
                    </pic:cNvPicPr>
                  </pic:nvPicPr>
                  <pic:blipFill>
                    <a:blip r:embed="rId4">
                      <a:extLst/>
                    </a:blip>
                    <a:srcRect l="26929" t="40996" r="26929" b="12862"/>
                    <a:stretch>
                      <a:fillRect/>
                    </a:stretch>
                  </pic:blipFill>
                  <pic:spPr>
                    <a:xfrm>
                      <a:off x="0" y="0"/>
                      <a:ext cx="1990180" cy="2487725"/>
                    </a:xfrm>
                    <a:prstGeom prst="rect">
                      <a:avLst/>
                    </a:prstGeom>
                    <a:ln w="12700" cap="flat">
                      <a:noFill/>
                      <a:miter lim="400000"/>
                    </a:ln>
                    <a:effectLst/>
                  </pic:spPr>
                </pic:pic>
              </a:graphicData>
            </a:graphic>
          </wp:anchor>
        </w:drawing>
      </w:r>
    </w:p>
    <w:p>
      <w:pPr>
        <w:pStyle w:val="Corpo"/>
        <w:widowControl w:val="0"/>
        <w:spacing w:line="276" w:lineRule="auto"/>
        <w:jc w:val="right"/>
        <w:rPr>
          <w:rFonts w:ascii="Arial" w:cs="Arial" w:hAnsi="Arial" w:eastAsia="Arial"/>
          <w:sz w:val="22"/>
          <w:szCs w:val="22"/>
        </w:rPr>
      </w:pPr>
      <w:r>
        <w:rPr>
          <w:rFonts w:ascii="Arial" w:hAnsi="Arial"/>
          <w:sz w:val="22"/>
          <w:szCs w:val="22"/>
          <w:rtl w:val="0"/>
          <w:lang w:val="it-IT"/>
        </w:rPr>
        <w:t>C.F. 97903980015</w:t>
      </w:r>
    </w:p>
    <w:p>
      <w:pPr>
        <w:pStyle w:val="Corpo"/>
        <w:widowControl w:val="0"/>
        <w:spacing w:line="276" w:lineRule="auto"/>
        <w:jc w:val="right"/>
        <w:rPr>
          <w:rFonts w:ascii="Arial" w:cs="Arial" w:hAnsi="Arial" w:eastAsia="Arial"/>
          <w:sz w:val="22"/>
          <w:szCs w:val="22"/>
        </w:rPr>
      </w:pPr>
      <w:r>
        <w:rPr>
          <w:rFonts w:ascii="Arial" w:hAnsi="Arial"/>
          <w:sz w:val="22"/>
          <w:szCs w:val="22"/>
          <w:rtl w:val="0"/>
          <w:lang w:val="it-IT"/>
        </w:rPr>
        <w:t>Via Saluzzo 88, Torino, 10126</w:t>
      </w:r>
    </w:p>
    <w:p>
      <w:pPr>
        <w:pStyle w:val="Corpo"/>
        <w:widowControl w:val="0"/>
        <w:spacing w:line="276" w:lineRule="auto"/>
        <w:jc w:val="right"/>
        <w:rPr>
          <w:rFonts w:ascii="Arial" w:cs="Arial" w:hAnsi="Arial" w:eastAsia="Arial"/>
          <w:sz w:val="22"/>
          <w:szCs w:val="22"/>
        </w:rPr>
      </w:pPr>
      <w:r>
        <w:rPr>
          <w:rFonts w:ascii="Arial" w:hAnsi="Arial"/>
          <w:sz w:val="22"/>
          <w:szCs w:val="22"/>
          <w:rtl w:val="0"/>
          <w:lang w:val="it-IT"/>
        </w:rPr>
        <w:t>+39 3357667982</w:t>
      </w:r>
    </w:p>
    <w:p>
      <w:pPr>
        <w:pStyle w:val="Corpo"/>
        <w:widowControl w:val="0"/>
        <w:spacing w:line="276" w:lineRule="auto"/>
        <w:jc w:val="right"/>
        <w:rPr>
          <w:rFonts w:ascii="Arial" w:cs="Arial" w:hAnsi="Arial" w:eastAsia="Arial"/>
          <w:sz w:val="22"/>
          <w:szCs w:val="22"/>
        </w:rPr>
      </w:pPr>
      <w:r>
        <w:rPr>
          <w:rStyle w:val="Hyperlink.0"/>
          <w:rFonts w:ascii="Arial" w:cs="Arial" w:hAnsi="Arial" w:eastAsia="Arial"/>
          <w:sz w:val="22"/>
          <w:szCs w:val="22"/>
        </w:rPr>
        <w:fldChar w:fldCharType="begin" w:fldLock="0"/>
      </w:r>
      <w:r>
        <w:rPr>
          <w:rStyle w:val="Hyperlink.0"/>
          <w:rFonts w:ascii="Arial" w:cs="Arial" w:hAnsi="Arial" w:eastAsia="Arial"/>
          <w:sz w:val="22"/>
          <w:szCs w:val="22"/>
        </w:rPr>
        <w:instrText xml:space="preserve"> HYPERLINK "http://www.ottofinestre.com"</w:instrText>
      </w:r>
      <w:r>
        <w:rPr>
          <w:rStyle w:val="Hyperlink.0"/>
          <w:rFonts w:ascii="Arial" w:cs="Arial" w:hAnsi="Arial" w:eastAsia="Arial"/>
          <w:sz w:val="22"/>
          <w:szCs w:val="22"/>
        </w:rPr>
        <w:fldChar w:fldCharType="separate" w:fldLock="0"/>
      </w:r>
      <w:r>
        <w:rPr>
          <w:rStyle w:val="Hyperlink.0"/>
          <w:rFonts w:ascii="Arial" w:hAnsi="Arial"/>
          <w:sz w:val="22"/>
          <w:szCs w:val="22"/>
          <w:rtl w:val="0"/>
          <w:lang w:val="it-IT"/>
        </w:rPr>
        <w:t>www.ottofinestre.com</w:t>
      </w:r>
      <w:r>
        <w:rPr>
          <w:rFonts w:ascii="Arial" w:cs="Arial" w:hAnsi="Arial" w:eastAsia="Arial"/>
          <w:sz w:val="22"/>
          <w:szCs w:val="22"/>
        </w:rPr>
        <w:fldChar w:fldCharType="end" w:fldLock="0"/>
      </w:r>
    </w:p>
    <w:p>
      <w:pPr>
        <w:pStyle w:val="Corpo"/>
        <w:widowControl w:val="0"/>
        <w:spacing w:line="276" w:lineRule="auto"/>
        <w:jc w:val="right"/>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Style w:val="Hyperlink.0"/>
          <w:rFonts w:ascii="Arial" w:cs="Arial" w:hAnsi="Arial" w:eastAsia="Arial"/>
          <w:sz w:val="22"/>
          <w:szCs w:val="22"/>
        </w:rPr>
        <w:fldChar w:fldCharType="begin" w:fldLock="0"/>
      </w:r>
      <w:r>
        <w:rPr>
          <w:rStyle w:val="Hyperlink.0"/>
          <w:rFonts w:ascii="Arial" w:cs="Arial" w:hAnsi="Arial" w:eastAsia="Arial"/>
          <w:sz w:val="22"/>
          <w:szCs w:val="22"/>
        </w:rPr>
        <w:instrText xml:space="preserve"> HYPERLINK "mailto:info@ottofinestre.com"</w:instrText>
      </w:r>
      <w:r>
        <w:rPr>
          <w:rStyle w:val="Hyperlink.0"/>
          <w:rFonts w:ascii="Arial" w:cs="Arial" w:hAnsi="Arial" w:eastAsia="Arial"/>
          <w:sz w:val="22"/>
          <w:szCs w:val="22"/>
        </w:rPr>
        <w:fldChar w:fldCharType="separate" w:fldLock="0"/>
      </w:r>
      <w:r>
        <w:rPr>
          <w:rStyle w:val="Hyperlink.0"/>
          <w:rFonts w:ascii="Arial" w:hAnsi="Arial"/>
          <w:sz w:val="22"/>
          <w:szCs w:val="22"/>
          <w:rtl w:val="0"/>
          <w:lang w:val="it-IT"/>
        </w:rPr>
        <w:t>info@ottofinestre.com</w:t>
      </w:r>
      <w:r>
        <w:rPr>
          <w:rFonts w:ascii="Arial" w:cs="Arial" w:hAnsi="Arial" w:eastAsia="Arial"/>
          <w:sz w:val="22"/>
          <w:szCs w:val="22"/>
        </w:rPr>
        <w:fldChar w:fldCharType="end" w:fldLock="0"/>
      </w:r>
    </w:p>
    <w:p>
      <w:pPr>
        <w:pStyle w:val="Corpo"/>
        <w:widowControl w:val="0"/>
        <w:spacing w:line="276" w:lineRule="auto"/>
        <w:rPr>
          <w:rFonts w:ascii="Arial" w:cs="Arial" w:hAnsi="Arial" w:eastAsia="Arial"/>
          <w:b w:val="1"/>
          <w:bCs w:val="1"/>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BOZZA comunicato stampa </w:t>
      </w:r>
    </w:p>
    <w:p>
      <w:pPr>
        <w:pStyle w:val="Corpo"/>
        <w:widowControl w:val="0"/>
        <w:spacing w:line="276" w:lineRule="auto"/>
        <w:rPr>
          <w:rFonts w:ascii="Arial" w:cs="Arial" w:hAnsi="Arial" w:eastAsia="Arial"/>
          <w:b w:val="1"/>
          <w:bCs w:val="1"/>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FINESTRE ARTISTICHE SU ARTIFICIALE/NATURALE (tit. provv.)</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clear" w:color="auto" w:fill="ffffff"/>
          <w:vertAlign w:val="baseline"/>
          <w14:textFill>
            <w14:solidFill>
              <w14:srgbClr w14:val="000000"/>
            </w14:solidFill>
          </w14:textFill>
        </w:rPr>
      </w:pP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una mostra di R-esistenze</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clear" w:color="auto" w:fill="ffffff"/>
          <w:vertAlign w:val="baseline"/>
          <w14:textFill>
            <w14:solidFill>
              <w14:srgbClr w14:val="000000"/>
            </w14:solidFill>
          </w14:textFill>
        </w:rPr>
      </w:pPr>
    </w:p>
    <w:p>
      <w:pPr>
        <w:pStyle w:val="Corpo"/>
        <w:widowControl w:val="0"/>
        <w:tabs>
          <w:tab w:val="left" w:pos="6315"/>
        </w:tabs>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Il volume antologico annuale </w:t>
      </w:r>
      <w:r>
        <w:rPr>
          <w:rFonts w:ascii="Arial" w:hAnsi="Arial"/>
          <w:b w:val="1"/>
          <w:bCs w:val="1"/>
          <w:i w:val="1"/>
          <w:iCs w:val="1"/>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R-esistenze. Culture etiche e artistiche differenti,</w:t>
      </w:r>
      <w:r>
        <w:rPr>
          <w:rFonts w:ascii="Arial" w:hAnsi="Arial"/>
          <w:i w:val="1"/>
          <w:iCs w:val="1"/>
          <w:caps w:val="0"/>
          <w:smallCaps w:val="0"/>
          <w:strike w:val="0"/>
          <w:dstrike w:val="0"/>
          <w:outline w:val="0"/>
          <w:color w:val="000000"/>
          <w:sz w:val="22"/>
          <w:szCs w:val="22"/>
          <w:u w:val="none" w:color="000000"/>
          <w:shd w:val="clear" w:color="auto" w:fill="ffffff"/>
          <w:vertAlign w:val="baseline"/>
          <w:rtl w:val="0"/>
          <w14:textFill>
            <w14:solidFill>
              <w14:srgbClr w14:val="000000"/>
            </w14:solidFill>
          </w14:textFill>
        </w:rPr>
        <w:t xml:space="preserve"> </w:t>
      </w:r>
      <w:r>
        <w:rPr>
          <w:rFonts w:ascii="Arial" w:hAnsi="Arial"/>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Albertina Press </w:t>
      </w:r>
      <w:r>
        <w:rPr>
          <w:rFonts w:ascii="Arial" w:hAnsi="Arial" w:hint="default"/>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 </w:t>
      </w:r>
      <w:r>
        <w:rPr>
          <w:rFonts w:ascii="Arial" w:hAnsi="Arial"/>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Gli Ori</w:t>
      </w:r>
      <w:r>
        <w:rPr>
          <w:rFonts w:ascii="Arial" w:hAnsi="Arial"/>
          <w:i w:val="1"/>
          <w:iCs w:val="1"/>
          <w:caps w:val="0"/>
          <w:smallCaps w:val="0"/>
          <w:strike w:val="0"/>
          <w:dstrike w:val="0"/>
          <w:outline w:val="0"/>
          <w:color w:val="000000"/>
          <w:sz w:val="22"/>
          <w:szCs w:val="22"/>
          <w:u w:val="none" w:color="000000"/>
          <w:shd w:val="clear" w:color="auto" w:fill="ffffff"/>
          <w:vertAlign w:val="baseline"/>
          <w:rtl w:val="0"/>
          <w14:textFill>
            <w14:solidFill>
              <w14:srgbClr w14:val="000000"/>
            </w14:solidFill>
          </w14:textFill>
        </w:rPr>
        <w:t xml:space="preserve"> </w:t>
      </w:r>
      <w:r>
        <w:rPr>
          <w:rFonts w:ascii="Arial" w:hAnsi="Arial"/>
          <w:caps w:val="0"/>
          <w:smallCaps w:val="0"/>
          <w:strike w:val="0"/>
          <w:dstrike w:val="0"/>
          <w:outline w:val="0"/>
          <w:color w:val="000000"/>
          <w:sz w:val="22"/>
          <w:szCs w:val="22"/>
          <w:u w:val="none" w:color="000000"/>
          <w:shd w:val="clear" w:color="auto" w:fill="ffffff"/>
          <w:vertAlign w:val="baseline"/>
          <w:rtl w:val="0"/>
          <w14:textFill>
            <w14:solidFill>
              <w14:srgbClr w14:val="000000"/>
            </w14:solidFill>
          </w14:textFill>
        </w:rPr>
        <w:t>(e rivista on line</w:t>
      </w:r>
      <w:r>
        <w:rPr>
          <w:rFonts w:ascii="Arial" w:hAnsi="Arial"/>
          <w:b w:val="1"/>
          <w:bCs w:val="1"/>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 www.resistenzemag.com</w:t>
      </w:r>
      <w:r>
        <w:rPr>
          <w:rFonts w:ascii="Arial" w:hAnsi="Arial"/>
          <w:i w:val="1"/>
          <w:iCs w:val="1"/>
          <w:caps w:val="0"/>
          <w:smallCaps w:val="0"/>
          <w:strike w:val="0"/>
          <w:dstrike w:val="0"/>
          <w:outline w:val="0"/>
          <w:color w:val="000000"/>
          <w:sz w:val="22"/>
          <w:szCs w:val="22"/>
          <w:u w:val="none" w:color="000000"/>
          <w:shd w:val="clear" w:color="auto" w:fill="ffffff"/>
          <w:vertAlign w:val="baseline"/>
          <w:rtl w:val="0"/>
          <w14:textFill>
            <w14:solidFill>
              <w14:srgbClr w14:val="000000"/>
            </w14:solidFill>
          </w14:textFill>
        </w:rPr>
        <w:t>)</w:t>
      </w:r>
      <w:r>
        <w:rPr>
          <w:rFonts w:ascii="Arial" w:hAnsi="Arial" w:hint="default"/>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 è </w:t>
      </w:r>
      <w:r>
        <w:rPr>
          <w:rFonts w:ascii="Arial" w:hAnsi="Arial"/>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 xml:space="preserve">un progetto editoriale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nato in seno all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Accademia Albertina di Belle Arti di Torino nel 2021 su progetto del Prof. Andrea Balzola, sviluppato con la collaborazione dei docenti Gerardo De Pasquale e Gian Alberto Farinella e vivo grazie al lavoro di giovani allievi ed ex allievi della redazione. Ogni volume monografico ospita centinaia di contributi testuali e visivi: opere di artisti affermati ed emergenti nei differenti linguaggi espressivi, saggi e poesie oltre a spazi di discussione pi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ù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segnatamente filosofica quando non musicale, convivono nell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unico spazio della carta delle pagine. Per questo motivo </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bene dire subito che la mostra </w:t>
      </w: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de-DE"/>
          <w14:textFill>
            <w14:solidFill>
              <w14:srgbClr w14:val="000000"/>
            </w14:solidFill>
          </w14:textFill>
        </w:rPr>
        <w:t xml:space="preserve">FINESTRE ARTISTICHE SU </w:t>
      </w:r>
      <w:r>
        <w:rPr>
          <w:rFonts w:ascii="Arial" w:hAnsi="Arial"/>
          <w:b w:val="1"/>
          <w:bCs w:val="1"/>
          <w:sz w:val="22"/>
          <w:szCs w:val="22"/>
          <w:rtl w:val="0"/>
          <w:lang w:val="de-DE"/>
        </w:rPr>
        <w:t>NATURALE</w:t>
      </w: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 E ARTIFICIALE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presentata in questa occasione negli spazi di </w:t>
      </w: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Ottofinestre</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 non vuole essere che una piccola sintesi emblematica di quanto finora </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stato pubblicato e organizzato, in particolare, nell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ultimo volume monografico dedicato al tema pi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ù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che mai attuale del binomio </w:t>
      </w: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Artificiale/Naturale</w:t>
      </w:r>
      <w:r>
        <w:rPr>
          <w:rFonts w:ascii="Arial" w:hAnsi="Arial"/>
          <w:caps w:val="0"/>
          <w:smallCaps w:val="0"/>
          <w:strike w:val="0"/>
          <w:dstrike w:val="0"/>
          <w:outline w:val="0"/>
          <w:color w:val="000000"/>
          <w:sz w:val="22"/>
          <w:szCs w:val="22"/>
          <w:u w:val="none" w:color="000000"/>
          <w:shd w:val="nil" w:color="auto" w:fill="auto"/>
          <w:vertAlign w:val="baseline"/>
          <w:rtl w:val="0"/>
          <w14:textFill>
            <w14:solidFill>
              <w14:srgbClr w14:val="000000"/>
            </w14:solidFill>
          </w14:textFill>
        </w:rPr>
        <w:t>.</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In un allestimento che tiene doverosamente conto degli spazi progettualmente domestici di Ottofinestre, il discorso della mostra intende sottolineare la ricchezza di mezzi espressivi che sono stati applicati al tema di indagine.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Proprio </w:t>
      </w: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le finestre</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 sono il primo grande suggerimento che avviano il percorso attraverso una iniziale sollecitazione proprio sul tema della visione filtrata: attraverso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incisione ( </w:t>
      </w:r>
      <w:r>
        <mc:AlternateContent>
          <mc:Choice Requires="wps">
            <w:drawing xmlns:a="http://schemas.openxmlformats.org/drawingml/2006/main">
              <wp:anchor distT="152400" distB="152400" distL="152400" distR="152400" simplePos="0" relativeHeight="251660288" behindDoc="0" locked="0" layoutInCell="1" allowOverlap="1">
                <wp:simplePos x="0" y="0"/>
                <wp:positionH relativeFrom="page">
                  <wp:posOffset>914400</wp:posOffset>
                </wp:positionH>
                <wp:positionV relativeFrom="page">
                  <wp:posOffset>2151844</wp:posOffset>
                </wp:positionV>
                <wp:extent cx="5727701" cy="0"/>
                <wp:effectExtent l="0" t="0" r="0" b="0"/>
                <wp:wrapTopAndBottom distT="152400" distB="152400"/>
                <wp:docPr id="1073741826" name="officeArt object" descr="Linea"/>
                <wp:cNvGraphicFramePr/>
                <a:graphic xmlns:a="http://schemas.openxmlformats.org/drawingml/2006/main">
                  <a:graphicData uri="http://schemas.microsoft.com/office/word/2010/wordprocessingShape">
                    <wps:wsp>
                      <wps:cNvSpPr/>
                      <wps:spPr>
                        <a:xfrm>
                          <a:off x="0" y="0"/>
                          <a:ext cx="5727701" cy="0"/>
                        </a:xfrm>
                        <a:prstGeom prst="line">
                          <a:avLst/>
                        </a:prstGeom>
                        <a:noFill/>
                        <a:ln w="25400" cap="flat">
                          <a:solidFill>
                            <a:srgbClr val="000000"/>
                          </a:solidFill>
                          <a:prstDash val="solid"/>
                          <a:miter lim="400000"/>
                        </a:ln>
                        <a:effectLst/>
                      </wps:spPr>
                      <wps:bodyPr/>
                    </wps:wsp>
                  </a:graphicData>
                </a:graphic>
              </wp:anchor>
            </w:drawing>
          </mc:Choice>
          <mc:Fallback>
            <w:pict>
              <v:line id="_x0000_s1026" style="visibility:visible;position:absolute;margin-left:72.0pt;margin-top:169.4pt;width:451.0pt;height:0.0pt;z-index:251660288;mso-position-horizontal:absolute;mso-position-horizontal-relative:page;mso-position-vertical:absolute;mso-position-vertical-relative:page;mso-wrap-distance-left:12.0pt;mso-wrap-distance-top:12.0pt;mso-wrap-distance-right:12.0pt;mso-wrap-distance-bottom:12.0pt;">
                <v:fill on="f"/>
                <v:stroke filltype="solid" color="#000000" opacity="100.0%" weight="2.0pt" dashstyle="solid" endcap="flat" miterlimit="400.0%" joinstyle="miter" linestyle="single" startarrow="none" startarrowwidth="medium" startarrowlength="medium" endarrow="none" endarrowwidth="medium" endarrowlength="medium"/>
                <w10:wrap type="topAndBottom" side="bothSides" anchorx="page" anchory="page"/>
              </v:line>
            </w:pict>
          </mc:Fallback>
        </mc:AlternateConten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Martina Bertalmio, Eleonora Fracchia), la fotografia (Paola Mongelli, Enzo Obiso), il video (Vanessa Vozzo, Davies Zambotti),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opera digitale (Elaine Bonsangue), il disegno (Silvia Giardina), la pittura (Laura Valle)  intuiamo che la vista pu</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non seguire una logica consequenziale, e la finestra non rappresentare sempre il fedele affaccio alla giusta prosecuzione di un ambiente. Vediamo altri esterni e altri immaginari, o le forme rifratte in un caleidoscopio;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occhio della luna di Georges M</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é</w:t>
      </w:r>
      <w:r>
        <w:rPr>
          <w:rFonts w:ascii="Arial" w:hAnsi="Arial"/>
          <w:caps w:val="0"/>
          <w:smallCaps w:val="0"/>
          <w:strike w:val="0"/>
          <w:dstrike w:val="0"/>
          <w:outline w:val="0"/>
          <w:color w:val="000000"/>
          <w:sz w:val="22"/>
          <w:szCs w:val="22"/>
          <w:u w:val="none" w:color="000000"/>
          <w:shd w:val="nil" w:color="auto" w:fill="auto"/>
          <w:vertAlign w:val="baseline"/>
          <w:rtl w:val="0"/>
          <w14:textFill>
            <w14:solidFill>
              <w14:srgbClr w14:val="000000"/>
            </w14:solidFill>
          </w14:textFill>
        </w:rPr>
        <w:t>li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è</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s colpito da un missile non </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che un vetro infranto,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ostruzione infine del vedere lineare. Si vuole dunque introdurre il tema - nei vari significati che ogni artista e autore ha trovato e dato loro - proponendo da subito di riconsiderare il concetto stesso di visione, cercando dunque di alimentare il pensiero critico che entrando verr</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stimolato.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possibile - e se s</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ì</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 con quale </w:t>
      </w:r>
      <w:r>
        <w:rPr>
          <w:rFonts w:ascii="Arial" w:hAnsi="Arial"/>
          <w:i w:val="1"/>
          <w:i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artificio</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 intravedere le ombre minacciose del futuro (Paolo Grassino, Martina Parisi), costruire una metropoli di solo legno (Giulia Berra), camminare sopra un</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anima (Salma Hilmi), vedere in uno schermo la nostalgia (Vinicio Bordin/Andrea Giomi), fare sogni dipinti (Marco Abrate, Viola Barovero), esplorare spazi domestici in miniatura (Chiara Casorati) oppure volti e spazi urbani (Gallardo Ibanez, Pannoli)? Artificiale pu</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essere qualunque gesto si compia sulla materia, e non soltanto il frutto dell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evoluzione tecnologica; pu</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essere la volont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stessa, che pur pu</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nascere da desideri tutti umani e quindi intimamente parte del sistema delle cose del mondo, naturali. Dove va individuata la cesura, e quali possibilit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di dialogo esistono nel contatto dei linguaggi di due realt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opposte sebbene ormai in tutto compenetrate? Se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uomo </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il motore che muove e vuole il cosiddetto progresso tecnico, pu</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allora essere inteso come un</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entit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divisa, un abitante simultaneo di dimensioni che, senza di lui, non si sarebbero forse mai incrociate. Essere naturale nella propria costituzione biologica quanto artificiale nelle proprie visioni e capacit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inventive. Ci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ò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a cui ci sollecita dunque la mostra </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è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considerare non soltanto le prospettive e possibili applicazioni - nella realt</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à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fattuale quanto nel pensiero - di due concetti opposti e complementari, ma ci propone anche una riconsiderazione delle categorie pi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ù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strettamente umane, in una ricerca della natura della nostra specie nella sua evoluzione pi</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ù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contemporanea attraverso l</w:t>
      </w:r>
      <w:r>
        <w:rPr>
          <w:rFonts w:ascii="Arial" w:hAnsi="Arial" w:hint="default"/>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analisi dei suoi artifici, se possono essere considerati tali, e del loro intrinseco e possibile valore anche estetico.</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p>
    <w:p>
      <w:pPr>
        <w:pStyle w:val="Corpo"/>
        <w:widowControl w:val="0"/>
        <w:spacing w:line="276" w:lineRule="auto"/>
        <w:jc w:val="right"/>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fr-FR"/>
          <w14:textFill>
            <w14:solidFill>
              <w14:srgbClr w14:val="000000"/>
            </w14:solidFill>
          </w14:textFill>
        </w:rPr>
        <w:t xml:space="preserve">Carola Allemandi </w:t>
      </w:r>
    </w:p>
    <w:p>
      <w:pPr>
        <w:pStyle w:val="Corpo"/>
        <w:widowControl w:val="0"/>
        <w:spacing w:line="276" w:lineRule="auto"/>
        <w:jc w:val="right"/>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p>
    <w:p>
      <w:pPr>
        <w:pStyle w:val="Corpo"/>
        <w:widowControl w:val="0"/>
        <w:spacing w:line="276" w:lineRule="auto"/>
        <w:jc w:val="right"/>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Informazioni mostra</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A cura di Carola Allemandi e Andrea Balzola</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Data di apertura: 18 Settembre 2025</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Orario: h.18 </w:t>
      </w:r>
    </w:p>
    <w:p>
      <w:pPr>
        <w:pStyle w:val="Corpo"/>
        <w:widowControl w:val="0"/>
        <w:spacing w:line="276" w:lineRule="auto"/>
        <w:rPr>
          <w:rFonts w:ascii="Arial" w:cs="Arial" w:hAnsi="Arial" w:eastAsia="Arial"/>
          <w:i w:val="1"/>
          <w:iCs w:val="1"/>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Performance musicale</w:t>
      </w:r>
      <w:r>
        <w:rPr>
          <w:rFonts w:ascii="Arial" w:hAnsi="Arial"/>
          <w:caps w:val="0"/>
          <w:smallCaps w:val="0"/>
          <w:strike w:val="0"/>
          <w:dstrike w:val="0"/>
          <w:outline w:val="0"/>
          <w:color w:val="000000"/>
          <w:sz w:val="24"/>
          <w:szCs w:val="24"/>
          <w:u w:val="none" w:color="000000"/>
          <w:shd w:val="clear" w:color="auto" w:fill="ffffff"/>
          <w:vertAlign w:val="baseline"/>
          <w:rtl w:val="0"/>
          <w14:textFill>
            <w14:solidFill>
              <w14:srgbClr w14:val="000000"/>
            </w14:solidFill>
          </w14:textFill>
        </w:rPr>
        <w:t xml:space="preserve"> </w:t>
      </w:r>
      <w:r>
        <w:rPr>
          <w:rFonts w:ascii="Arial" w:hAnsi="Arial"/>
          <w:i w:val="1"/>
          <w:iCs w:val="1"/>
          <w:caps w:val="0"/>
          <w:smallCaps w:val="0"/>
          <w:strike w:val="0"/>
          <w:dstrike w:val="0"/>
          <w:outline w:val="0"/>
          <w:color w:val="000000"/>
          <w:sz w:val="22"/>
          <w:szCs w:val="22"/>
          <w:u w:val="none" w:color="000000"/>
          <w:shd w:val="clear" w:color="auto" w:fill="ffffff"/>
          <w:vertAlign w:val="baseline"/>
          <w:rtl w:val="0"/>
          <w:lang w:val="it-IT"/>
          <w14:textFill>
            <w14:solidFill>
              <w14:srgbClr w14:val="000000"/>
            </w14:solidFill>
          </w14:textFill>
        </w:rPr>
        <w:t>Il naturale ritmo dei colori acrilici</w:t>
      </w:r>
      <w:r>
        <w:rPr>
          <w:rFonts w:ascii="Arial" w:hAnsi="Arial"/>
          <w:caps w:val="0"/>
          <w:smallCaps w:val="0"/>
          <w:strike w:val="0"/>
          <w:dstrike w:val="0"/>
          <w:outline w:val="0"/>
          <w:color w:val="000000"/>
          <w:sz w:val="22"/>
          <w:szCs w:val="22"/>
          <w:u w:val="none" w:color="000000"/>
          <w:shd w:val="clear" w:color="auto" w:fill="ffffff"/>
          <w:vertAlign w:val="baseline"/>
          <w:rtl w:val="0"/>
          <w14:textFill>
            <w14:solidFill>
              <w14:srgbClr w14:val="000000"/>
            </w14:solidFill>
          </w14:textFill>
        </w:rPr>
        <w:t xml:space="preserve"> </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di Igor Sciavolino: h. 19.30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i w:val="1"/>
          <w:iCs w:val="1"/>
          <w:caps w:val="0"/>
          <w:smallCaps w:val="0"/>
          <w:strike w:val="0"/>
          <w:dstrike w:val="0"/>
          <w:outline w:val="0"/>
          <w:color w:val="000000"/>
          <w:sz w:val="22"/>
          <w:szCs w:val="22"/>
          <w:u w:val="none" w:color="000000"/>
          <w:shd w:val="nil" w:color="auto" w:fill="auto"/>
          <w:vertAlign w:val="baseline"/>
          <w:rtl w:val="0"/>
          <w:lang w:val="en-US"/>
          <w14:textFill>
            <w14:solidFill>
              <w14:srgbClr w14:val="000000"/>
            </w14:solidFill>
          </w14:textFill>
        </w:rPr>
        <w:t>Texture acusmatica</w:t>
      </w: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 di Gerardo De Pasquale</w:t>
      </w:r>
      <w:r>
        <w:rPr>
          <w:rFonts w:ascii="Arial" w:hAnsi="Arial"/>
          <w:sz w:val="22"/>
          <w:szCs w:val="22"/>
          <w:rtl w:val="0"/>
          <w:lang w:val="it-IT"/>
        </w:rPr>
        <w:t xml:space="preserve"> (installazione sonora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Durata mostra: fino al 31 Ottobre 2025</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Artisti in mostra: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 xml:space="preserve">Marco Abrate, Viola Barovero, Giulia Berra, Martina Bertalmio, Elaine Bonsangue, Vinicio Bordin, Chiara Caforio, Chiara Casorati, Alessandro Cugno, Eleonora Fracchia, Angelo Furio, Radhe Gallardo Ibanez, Silvia Giardina, Andrea Giomi, Paolo Grassino, Salma Hilmi, Paola Mongelli, Enzo Obiso, Alessandro Pannoli, Martina Parisi, Laura Valle, Vanessa Vozzo, Davies Zambotti. </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b w:val="1"/>
          <w:bCs w:val="1"/>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Contributi testuali e poetici:</w:t>
      </w:r>
    </w:p>
    <w:p>
      <w:pPr>
        <w:pStyle w:val="Corpo"/>
        <w:widowControl w:val="0"/>
        <w:spacing w:line="276" w:lineRule="auto"/>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pPr>
      <w:r>
        <w:rPr>
          <w:rFonts w:ascii="Arial" w:hAnsi="Arial"/>
          <w:caps w:val="0"/>
          <w:smallCaps w:val="0"/>
          <w:strike w:val="0"/>
          <w:dstrike w:val="0"/>
          <w:outline w:val="0"/>
          <w:color w:val="000000"/>
          <w:sz w:val="22"/>
          <w:szCs w:val="22"/>
          <w:u w:val="none" w:color="000000"/>
          <w:shd w:val="nil" w:color="auto" w:fill="auto"/>
          <w:vertAlign w:val="baseline"/>
          <w:rtl w:val="0"/>
          <w:lang w:val="it-IT"/>
          <w14:textFill>
            <w14:solidFill>
              <w14:srgbClr w14:val="000000"/>
            </w14:solidFill>
          </w14:textFill>
        </w:rPr>
        <w:t>Carola Allemandi, Andrea Balzola,  Elaine Bonsangue, Gian Paolo Caprettini, Gerardo De Pasquale, Gian Alberto Farinella, Andrea Rebecca Mancuso, Angelo Mistrangelo.</w:t>
      </w:r>
    </w:p>
    <w:p>
      <w:pPr>
        <w:pStyle w:val="Corpo"/>
        <w:widowControl w:val="0"/>
        <w:spacing w:line="276" w:lineRule="auto"/>
      </w:pPr>
      <w:r>
        <w:rPr>
          <w:rFonts w:ascii="Arial" w:cs="Arial" w:hAnsi="Arial" w:eastAsia="Arial"/>
          <w:caps w:val="0"/>
          <w:smallCaps w:val="0"/>
          <w:strike w:val="0"/>
          <w:dstrike w:val="0"/>
          <w:outline w:val="0"/>
          <w:color w:val="000000"/>
          <w:sz w:val="22"/>
          <w:szCs w:val="22"/>
          <w:u w:val="none" w:color="000000"/>
          <w:shd w:val="nil" w:color="auto" w:fill="auto"/>
          <w:vertAlign w:val="baseline"/>
          <w14:textFill>
            <w14:solidFill>
              <w14:srgbClr w14:val="000000"/>
            </w14:solidFill>
          </w14:textFill>
        </w:rPr>
      </w:r>
    </w:p>
    <w:sectPr>
      <w:headerReference w:type="default" r:id="rId5"/>
      <w:footerReference w:type="default" r:id="rId6"/>
      <w:pgSz w:w="11900" w:h="16840" w:orient="portrait"/>
      <w:pgMar w:top="144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shd w:val="nil" w:color="auto" w:fill="auto"/>
      <w:vertAlign w:val="baseline"/>
      <w:lang w:val="it-IT"/>
      <w14:textOutline>
        <w14:noFill/>
      </w14:textOutline>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Arial"/>
        <a:ea typeface="Arial"/>
        <a:cs typeface="Arial"/>
      </a:majorFont>
      <a:minorFont>
        <a:latin typeface="Arial"/>
        <a:ea typeface="Arial"/>
        <a:cs typeface="Arial"/>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