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FCE96" w14:textId="77777777" w:rsidR="00625E81" w:rsidRPr="006D6E9F" w:rsidRDefault="00625E81" w:rsidP="001E4514">
      <w:pPr>
        <w:spacing w:after="0" w:line="276" w:lineRule="auto"/>
        <w:rPr>
          <w:rFonts w:ascii="Calibri Light" w:hAnsi="Calibri Light"/>
          <w:lang w:val="en-US"/>
        </w:rPr>
      </w:pPr>
    </w:p>
    <w:p w14:paraId="11D097C3" w14:textId="77777777" w:rsidR="0039794A" w:rsidRPr="006D6E9F" w:rsidRDefault="0039794A" w:rsidP="0039794A">
      <w:pPr>
        <w:pStyle w:val="p1"/>
        <w:rPr>
          <w:rFonts w:ascii="Calibri" w:hAnsi="Calibri" w:cs="Calibri"/>
          <w:sz w:val="22"/>
          <w:szCs w:val="22"/>
        </w:rPr>
      </w:pPr>
      <w:r w:rsidRPr="006D6E9F">
        <w:rPr>
          <w:rStyle w:val="Enfasigrassetto"/>
          <w:sz w:val="22"/>
          <w:szCs w:val="22"/>
        </w:rPr>
        <w:t>Emilio Isgrò alla Fondazione Pasquinelli</w:t>
      </w:r>
    </w:p>
    <w:p w14:paraId="0A5AD76E" w14:textId="77777777" w:rsidR="0039794A" w:rsidRPr="006D6E9F" w:rsidRDefault="0039794A" w:rsidP="0039794A">
      <w:pPr>
        <w:spacing w:after="0" w:line="240" w:lineRule="auto"/>
        <w:rPr>
          <w:rFonts w:eastAsia="Times New Roman" w:cs="Calibri"/>
          <w:color w:val="000000" w:themeColor="text1"/>
          <w:lang w:eastAsia="it-IT"/>
        </w:rPr>
      </w:pPr>
      <w:r w:rsidRPr="006D6E9F">
        <w:rPr>
          <w:rFonts w:eastAsia="Times New Roman" w:cs="Calibri"/>
          <w:color w:val="000000" w:themeColor="text1"/>
          <w:lang w:eastAsia="it-IT"/>
        </w:rPr>
        <w:t xml:space="preserve">Milano, Corso Magenta 42 </w:t>
      </w:r>
    </w:p>
    <w:p w14:paraId="5A07444B" w14:textId="77777777" w:rsidR="0039794A" w:rsidRPr="006D6E9F" w:rsidRDefault="0039794A" w:rsidP="0039794A">
      <w:pPr>
        <w:spacing w:after="0" w:line="240" w:lineRule="auto"/>
        <w:rPr>
          <w:rFonts w:eastAsia="Times New Roman" w:cs="Calibri"/>
          <w:color w:val="000000" w:themeColor="text1"/>
          <w:lang w:eastAsia="it-IT"/>
        </w:rPr>
      </w:pPr>
      <w:r w:rsidRPr="006D6E9F">
        <w:rPr>
          <w:rFonts w:eastAsia="Times New Roman" w:cs="Calibri"/>
          <w:color w:val="000000" w:themeColor="text1"/>
          <w:lang w:eastAsia="it-IT"/>
        </w:rPr>
        <w:t>www.fondazionepasquinelli.org </w:t>
      </w:r>
    </w:p>
    <w:p w14:paraId="63D3C6F6" w14:textId="77777777" w:rsidR="0039794A" w:rsidRPr="006D6E9F" w:rsidRDefault="0039794A" w:rsidP="0039794A">
      <w:pPr>
        <w:pStyle w:val="p1"/>
        <w:rPr>
          <w:rFonts w:ascii="Calibri" w:hAnsi="Calibri" w:cs="Calibri"/>
          <w:sz w:val="22"/>
          <w:szCs w:val="22"/>
        </w:rPr>
      </w:pPr>
    </w:p>
    <w:p w14:paraId="4E84C3C7" w14:textId="77777777" w:rsidR="0039794A" w:rsidRPr="006D6E9F" w:rsidRDefault="0039794A" w:rsidP="0039794A">
      <w:pPr>
        <w:pStyle w:val="p1"/>
        <w:rPr>
          <w:rFonts w:ascii="Calibri" w:hAnsi="Calibri" w:cs="Calibri"/>
          <w:b/>
          <w:bCs/>
          <w:sz w:val="22"/>
          <w:szCs w:val="22"/>
        </w:rPr>
      </w:pPr>
      <w:r w:rsidRPr="006D6E9F">
        <w:rPr>
          <w:rFonts w:ascii="Calibri" w:hAnsi="Calibri" w:cs="Calibri"/>
          <w:b/>
          <w:bCs/>
          <w:sz w:val="22"/>
          <w:szCs w:val="22"/>
        </w:rPr>
        <w:t>Incontro con l’artista | Martedì 9 dicembre 2025, ore 18.30</w:t>
      </w:r>
    </w:p>
    <w:p w14:paraId="56577F29" w14:textId="77777777" w:rsidR="0039794A" w:rsidRPr="006D6E9F" w:rsidRDefault="0039794A" w:rsidP="0039794A">
      <w:pPr>
        <w:pStyle w:val="p1"/>
        <w:rPr>
          <w:rFonts w:ascii="Calibri" w:hAnsi="Calibri" w:cs="Calibri"/>
          <w:sz w:val="22"/>
          <w:szCs w:val="22"/>
        </w:rPr>
      </w:pPr>
    </w:p>
    <w:p w14:paraId="75B627E0" w14:textId="77777777" w:rsidR="0039794A" w:rsidRPr="006D6E9F" w:rsidRDefault="0039794A" w:rsidP="0039794A">
      <w:pPr>
        <w:pStyle w:val="p1"/>
        <w:rPr>
          <w:rFonts w:ascii="Calibri" w:hAnsi="Calibri" w:cs="Calibri"/>
          <w:sz w:val="22"/>
          <w:szCs w:val="22"/>
          <w:u w:val="single"/>
        </w:rPr>
      </w:pPr>
      <w:r w:rsidRPr="006D6E9F">
        <w:rPr>
          <w:rFonts w:ascii="Calibri" w:hAnsi="Calibri" w:cs="Calibri"/>
          <w:sz w:val="22"/>
          <w:szCs w:val="22"/>
        </w:rPr>
        <w:t>In occasione della mostra</w:t>
      </w:r>
      <w:r w:rsidRPr="006D6E9F">
        <w:rPr>
          <w:rFonts w:ascii="Calibri" w:hAnsi="Calibri" w:cs="Calibri"/>
          <w:sz w:val="22"/>
          <w:szCs w:val="22"/>
          <w:u w:val="single"/>
        </w:rPr>
        <w:t xml:space="preserve"> </w:t>
      </w:r>
      <w:r w:rsidRPr="006D6E9F">
        <w:rPr>
          <w:rFonts w:ascii="Calibri" w:hAnsi="Calibri" w:cs="Calibri"/>
          <w:sz w:val="22"/>
          <w:szCs w:val="22"/>
        </w:rPr>
        <w:t>CANCELLATURA E CREAZIONE</w:t>
      </w:r>
    </w:p>
    <w:p w14:paraId="6824B05D" w14:textId="3EDCC2CC" w:rsidR="0039794A" w:rsidRPr="006D6E9F" w:rsidRDefault="0039794A" w:rsidP="0039794A">
      <w:pPr>
        <w:pStyle w:val="p1"/>
        <w:rPr>
          <w:rFonts w:ascii="Calibri" w:hAnsi="Calibri" w:cs="Calibri"/>
          <w:sz w:val="22"/>
          <w:szCs w:val="22"/>
        </w:rPr>
      </w:pPr>
      <w:r w:rsidRPr="006D6E9F">
        <w:rPr>
          <w:rFonts w:ascii="Calibri" w:hAnsi="Calibri" w:cs="Calibri"/>
          <w:sz w:val="22"/>
          <w:szCs w:val="22"/>
        </w:rPr>
        <w:t>Fino al 29 gennaio 202</w:t>
      </w:r>
      <w:r w:rsidR="004A6FA7" w:rsidRPr="006D6E9F">
        <w:rPr>
          <w:rFonts w:ascii="Calibri" w:hAnsi="Calibri" w:cs="Calibri"/>
          <w:sz w:val="22"/>
          <w:szCs w:val="22"/>
        </w:rPr>
        <w:t>6</w:t>
      </w:r>
    </w:p>
    <w:p w14:paraId="5476EB7B" w14:textId="77777777" w:rsidR="003A55C3" w:rsidRPr="006D6E9F" w:rsidRDefault="003A55C3" w:rsidP="0039794A">
      <w:pPr>
        <w:pStyle w:val="p1"/>
        <w:rPr>
          <w:rFonts w:ascii="Calibri" w:hAnsi="Calibri" w:cs="Calibri"/>
          <w:sz w:val="22"/>
          <w:szCs w:val="22"/>
        </w:rPr>
      </w:pPr>
    </w:p>
    <w:p w14:paraId="0F6CE16E" w14:textId="3A2566B4" w:rsidR="003A55C3" w:rsidRPr="006D6E9F" w:rsidRDefault="003A55C3" w:rsidP="0039794A">
      <w:pPr>
        <w:pStyle w:val="p1"/>
        <w:rPr>
          <w:rFonts w:ascii="Calibri" w:hAnsi="Calibri" w:cs="Calibri"/>
          <w:sz w:val="22"/>
          <w:szCs w:val="22"/>
        </w:rPr>
      </w:pPr>
      <w:r w:rsidRPr="006D6E9F">
        <w:rPr>
          <w:rFonts w:ascii="Calibri" w:hAnsi="Calibri" w:cs="Calibri"/>
          <w:sz w:val="22"/>
          <w:szCs w:val="22"/>
        </w:rPr>
        <w:t>Ingresso libero fino ad esaurimento posti</w:t>
      </w:r>
    </w:p>
    <w:p w14:paraId="581188CF" w14:textId="369F7BD0" w:rsidR="006D6E9F" w:rsidRPr="006D6E9F" w:rsidRDefault="006D6E9F" w:rsidP="006D6E9F">
      <w:pPr>
        <w:jc w:val="both"/>
        <w:rPr>
          <w:rFonts w:eastAsia="Times New Roman" w:cs="Calibri"/>
          <w:color w:val="000000" w:themeColor="text1"/>
          <w:lang w:eastAsia="it-IT"/>
        </w:rPr>
      </w:pPr>
      <w:r w:rsidRPr="006D6E9F">
        <w:rPr>
          <w:rFonts w:eastAsia="Times New Roman" w:cs="Calibri"/>
          <w:color w:val="000000" w:themeColor="text1"/>
          <w:lang w:eastAsia="it-IT"/>
        </w:rPr>
        <w:t xml:space="preserve">Prenotazioni: </w:t>
      </w:r>
      <w:hyperlink r:id="rId8" w:history="1">
        <w:r w:rsidRPr="006D6E9F">
          <w:rPr>
            <w:rStyle w:val="Collegamentoipertestuale"/>
            <w:rFonts w:eastAsia="Times New Roman" w:cs="Calibri"/>
            <w:lang w:eastAsia="it-IT"/>
          </w:rPr>
          <w:t>EVENTBRITE</w:t>
        </w:r>
      </w:hyperlink>
    </w:p>
    <w:p w14:paraId="627C5D3B" w14:textId="77777777" w:rsidR="006D6E9F" w:rsidRDefault="006D6E9F" w:rsidP="0039794A">
      <w:pPr>
        <w:pStyle w:val="p1"/>
        <w:rPr>
          <w:rFonts w:ascii="Calibri" w:hAnsi="Calibri" w:cs="Calibri"/>
          <w:sz w:val="22"/>
          <w:szCs w:val="22"/>
        </w:rPr>
      </w:pPr>
    </w:p>
    <w:p w14:paraId="13B5D5DC" w14:textId="77777777" w:rsidR="00665433" w:rsidRDefault="00665433" w:rsidP="0039794A">
      <w:pPr>
        <w:pStyle w:val="p1"/>
        <w:rPr>
          <w:rFonts w:ascii="Calibri" w:hAnsi="Calibri" w:cs="Calibri"/>
          <w:sz w:val="22"/>
          <w:szCs w:val="22"/>
        </w:rPr>
      </w:pPr>
    </w:p>
    <w:p w14:paraId="0DFDB787" w14:textId="77777777" w:rsidR="00665433" w:rsidRPr="00906B8D" w:rsidRDefault="00665433" w:rsidP="00665433">
      <w:pPr>
        <w:pStyle w:val="p1"/>
        <w:jc w:val="right"/>
        <w:rPr>
          <w:rFonts w:ascii="Calibri" w:hAnsi="Calibri" w:cs="Calibri"/>
          <w:sz w:val="20"/>
          <w:szCs w:val="20"/>
        </w:rPr>
      </w:pPr>
      <w:r w:rsidRPr="00906B8D">
        <w:rPr>
          <w:rFonts w:ascii="Calibri" w:hAnsi="Calibri" w:cs="Calibri"/>
          <w:sz w:val="20"/>
          <w:szCs w:val="20"/>
        </w:rPr>
        <w:t>Comunicato stampa</w:t>
      </w:r>
    </w:p>
    <w:p w14:paraId="59767761" w14:textId="77777777" w:rsidR="00665433" w:rsidRPr="00906B8D" w:rsidRDefault="00665433" w:rsidP="00665433">
      <w:pPr>
        <w:pStyle w:val="p1"/>
        <w:jc w:val="right"/>
        <w:rPr>
          <w:rFonts w:ascii="Calibri" w:hAnsi="Calibri" w:cs="Calibri"/>
          <w:sz w:val="20"/>
          <w:szCs w:val="20"/>
        </w:rPr>
      </w:pPr>
      <w:r w:rsidRPr="00906B8D">
        <w:rPr>
          <w:rFonts w:ascii="Calibri" w:hAnsi="Calibri" w:cs="Calibri"/>
          <w:sz w:val="20"/>
          <w:szCs w:val="20"/>
        </w:rPr>
        <w:t>Press Kit https://bit.ly/49oDrPY</w:t>
      </w:r>
    </w:p>
    <w:p w14:paraId="65DDEDEE" w14:textId="77777777" w:rsidR="00665433" w:rsidRPr="002C77E4" w:rsidRDefault="00665433" w:rsidP="0039794A">
      <w:pPr>
        <w:pStyle w:val="p1"/>
        <w:rPr>
          <w:rFonts w:ascii="Calibri" w:hAnsi="Calibri" w:cs="Calibri"/>
          <w:sz w:val="22"/>
          <w:szCs w:val="22"/>
        </w:rPr>
      </w:pPr>
    </w:p>
    <w:p w14:paraId="628EC084" w14:textId="77777777" w:rsidR="0039794A" w:rsidRPr="002C77E4" w:rsidRDefault="0039794A" w:rsidP="0039794A">
      <w:pPr>
        <w:pStyle w:val="p2"/>
        <w:rPr>
          <w:rFonts w:ascii="Calibri" w:hAnsi="Calibri" w:cs="Calibri"/>
          <w:sz w:val="22"/>
          <w:szCs w:val="22"/>
        </w:rPr>
      </w:pPr>
    </w:p>
    <w:p w14:paraId="197C74E7" w14:textId="15E9A07C" w:rsidR="0039794A" w:rsidRPr="00F05A6D" w:rsidRDefault="0039794A" w:rsidP="0039794A">
      <w:pPr>
        <w:pStyle w:val="p2"/>
        <w:jc w:val="both"/>
        <w:rPr>
          <w:rFonts w:ascii="Calibri" w:hAnsi="Calibri" w:cs="Calibri"/>
          <w:sz w:val="22"/>
          <w:szCs w:val="22"/>
        </w:rPr>
      </w:pPr>
      <w:r w:rsidRPr="00F05A6D">
        <w:rPr>
          <w:rFonts w:ascii="Calibri" w:hAnsi="Calibri" w:cs="Calibri"/>
          <w:sz w:val="22"/>
          <w:szCs w:val="22"/>
        </w:rPr>
        <w:t>Un incontro con Emilio Isgrò, maestro indiscusso dell’arte contemporanea italiana e internazionale alla Fondazione Pasquinelli in occasione d</w:t>
      </w:r>
      <w:r w:rsidR="00C945C8">
        <w:rPr>
          <w:rFonts w:ascii="Calibri" w:hAnsi="Calibri" w:cs="Calibri"/>
          <w:sz w:val="22"/>
          <w:szCs w:val="22"/>
        </w:rPr>
        <w:t>ella mostra</w:t>
      </w:r>
      <w:r w:rsidRPr="00F05A6D">
        <w:rPr>
          <w:rFonts w:ascii="Calibri" w:hAnsi="Calibri" w:cs="Calibri"/>
          <w:sz w:val="22"/>
          <w:szCs w:val="22"/>
        </w:rPr>
        <w:t xml:space="preserve"> ‘Cancellatura e creazione’, in corso fino al 29 gennaio 2026 in Corso Magenta 42 a Milano.</w:t>
      </w:r>
    </w:p>
    <w:p w14:paraId="569D7970" w14:textId="25BDF6F3" w:rsidR="0039794A" w:rsidRPr="00F05A6D" w:rsidRDefault="0039794A" w:rsidP="0039794A">
      <w:pPr>
        <w:pStyle w:val="p2"/>
        <w:jc w:val="both"/>
        <w:rPr>
          <w:rFonts w:ascii="Calibri" w:hAnsi="Calibri" w:cs="Calibri"/>
          <w:sz w:val="22"/>
          <w:szCs w:val="22"/>
        </w:rPr>
      </w:pPr>
      <w:r w:rsidRPr="00F05A6D">
        <w:rPr>
          <w:rFonts w:ascii="Calibri" w:hAnsi="Calibri" w:cs="Calibri"/>
          <w:sz w:val="22"/>
          <w:szCs w:val="22"/>
        </w:rPr>
        <w:t xml:space="preserve">L’artista restituirà il significato profondo della Cancellatura, stimolando una riflessione sul linguaggio e sulla memoria e offrirà al pubblico una panoramica completa della </w:t>
      </w:r>
      <w:r w:rsidR="00435F8B">
        <w:rPr>
          <w:rFonts w:ascii="Calibri" w:hAnsi="Calibri" w:cs="Calibri"/>
          <w:sz w:val="22"/>
          <w:szCs w:val="22"/>
        </w:rPr>
        <w:t xml:space="preserve">sua </w:t>
      </w:r>
      <w:r w:rsidRPr="00F05A6D">
        <w:rPr>
          <w:rFonts w:ascii="Calibri" w:hAnsi="Calibri" w:cs="Calibri"/>
          <w:sz w:val="22"/>
          <w:szCs w:val="22"/>
        </w:rPr>
        <w:t xml:space="preserve">straordinaria carriera. </w:t>
      </w:r>
    </w:p>
    <w:p w14:paraId="7248AE60" w14:textId="77777777" w:rsidR="0039794A" w:rsidRPr="00F05A6D" w:rsidRDefault="0039794A" w:rsidP="0039794A">
      <w:pPr>
        <w:pStyle w:val="p2"/>
        <w:rPr>
          <w:rFonts w:ascii="Calibri" w:hAnsi="Calibri" w:cs="Calibri"/>
          <w:sz w:val="22"/>
          <w:szCs w:val="22"/>
        </w:rPr>
      </w:pPr>
    </w:p>
    <w:p w14:paraId="6956A045" w14:textId="77777777" w:rsidR="0039794A" w:rsidRPr="00F05A6D" w:rsidRDefault="0039794A" w:rsidP="0039794A">
      <w:pPr>
        <w:pStyle w:val="p2"/>
        <w:jc w:val="both"/>
        <w:rPr>
          <w:rFonts w:ascii="Calibri" w:hAnsi="Calibri" w:cs="Calibri"/>
          <w:sz w:val="22"/>
          <w:szCs w:val="22"/>
        </w:rPr>
      </w:pPr>
      <w:r w:rsidRPr="00F05A6D">
        <w:rPr>
          <w:rFonts w:ascii="Calibri" w:hAnsi="Calibri" w:cs="Calibri"/>
          <w:sz w:val="22"/>
          <w:szCs w:val="22"/>
        </w:rPr>
        <w:t>Emilio Isgrò, nato a Barcellona Pozzo di Gotto nel 1937, ha rivoluzionato il linguaggio artistico con le sue celebri cancellature, trasformando testi a stampa – articoli di giornale, libri e favole – in opere d’arte di grande forza visiva e concettuale. La Cancellatura, lungi dall’essere un atto distruttivo, diventa per Isgrò uno strumento di creazione: eliminando parole e immagini, l’artista costruisce nuovi significati e invita a riflettere sul valore della parola e sulla memoria.</w:t>
      </w:r>
    </w:p>
    <w:p w14:paraId="3B4F5999" w14:textId="77777777" w:rsidR="0039794A" w:rsidRDefault="0039794A" w:rsidP="0039794A">
      <w:pPr>
        <w:pStyle w:val="p2"/>
        <w:jc w:val="both"/>
        <w:rPr>
          <w:rFonts w:ascii="Calibri" w:hAnsi="Calibri" w:cs="Calibri"/>
          <w:sz w:val="22"/>
          <w:szCs w:val="22"/>
        </w:rPr>
      </w:pPr>
      <w:r w:rsidRPr="00F05A6D">
        <w:rPr>
          <w:rFonts w:ascii="Calibri" w:hAnsi="Calibri" w:cs="Calibri"/>
          <w:sz w:val="22"/>
          <w:szCs w:val="22"/>
        </w:rPr>
        <w:t>La mostra, curata da Antonello Negri, raccoglie una preziosa antologia delle opere di Isgrò (circa 20 opere tra cui 4 sculture), dalle prime cancellature e poesie visive degli anni Sessanta fino a creazioni più recenti. Tra i lavori esposti, spiccano le favole cancellate, le carte geografiche e i mappamondi privati dei nomi di città e continenti, gli sciami di api e formiche in movimento e i semi d’arancia trasformati in sculture simboliche. Ogni opera rappresenta un invito a esplorare il rapporto tra uomo e natura, collettività e metamorfosi, memoria e rinascita.</w:t>
      </w:r>
    </w:p>
    <w:p w14:paraId="522DE4F8" w14:textId="77777777" w:rsidR="00C945C8" w:rsidRDefault="00C945C8" w:rsidP="0039794A">
      <w:pPr>
        <w:pStyle w:val="p2"/>
        <w:jc w:val="both"/>
        <w:rPr>
          <w:rFonts w:ascii="Calibri" w:hAnsi="Calibri" w:cs="Calibri"/>
          <w:sz w:val="22"/>
          <w:szCs w:val="22"/>
        </w:rPr>
      </w:pPr>
    </w:p>
    <w:p w14:paraId="6B100A2B" w14:textId="22B39BE2" w:rsidR="00C945C8" w:rsidRDefault="00C945C8" w:rsidP="0039794A">
      <w:pPr>
        <w:pStyle w:val="p2"/>
        <w:jc w:val="both"/>
        <w:rPr>
          <w:rFonts w:ascii="Calibri" w:hAnsi="Calibri" w:cs="Calibri"/>
          <w:sz w:val="22"/>
          <w:szCs w:val="22"/>
        </w:rPr>
      </w:pPr>
      <w:r w:rsidRPr="00F05A6D">
        <w:rPr>
          <w:rFonts w:ascii="Calibri" w:hAnsi="Calibri" w:cs="Calibri"/>
          <w:sz w:val="22"/>
          <w:szCs w:val="22"/>
        </w:rPr>
        <w:t>La mostra e l’incontro sono pensati per un pubblico di ogni età</w:t>
      </w:r>
      <w:r w:rsidR="008C22D2">
        <w:rPr>
          <w:rFonts w:ascii="Calibri" w:hAnsi="Calibri" w:cs="Calibri"/>
          <w:sz w:val="22"/>
          <w:szCs w:val="22"/>
        </w:rPr>
        <w:t>,</w:t>
      </w:r>
      <w:r w:rsidRPr="00F05A6D">
        <w:rPr>
          <w:rFonts w:ascii="Calibri" w:hAnsi="Calibri" w:cs="Calibri"/>
          <w:sz w:val="22"/>
          <w:szCs w:val="22"/>
        </w:rPr>
        <w:t xml:space="preserve"> </w:t>
      </w:r>
      <w:r w:rsidR="008C22D2">
        <w:rPr>
          <w:rFonts w:ascii="Calibri" w:hAnsi="Calibri" w:cs="Calibri"/>
          <w:sz w:val="22"/>
          <w:szCs w:val="22"/>
        </w:rPr>
        <w:t>a partire dai</w:t>
      </w:r>
      <w:r w:rsidRPr="00F05A6D">
        <w:rPr>
          <w:rFonts w:ascii="Calibri" w:hAnsi="Calibri" w:cs="Calibri"/>
          <w:sz w:val="22"/>
          <w:szCs w:val="22"/>
        </w:rPr>
        <w:t xml:space="preserve"> bambini ai quali la Fondazione Pasquinelli da sempre dedica la sua attenzione, offrendo un ricco programma educativo per avvicinarli all’arte in modo divertente e coinvolgente.</w:t>
      </w:r>
    </w:p>
    <w:p w14:paraId="552E70E2" w14:textId="77777777" w:rsidR="003A55C3" w:rsidRPr="00F05A6D" w:rsidRDefault="003A55C3" w:rsidP="0039794A">
      <w:pPr>
        <w:pStyle w:val="p2"/>
        <w:jc w:val="both"/>
        <w:rPr>
          <w:rFonts w:ascii="Calibri" w:hAnsi="Calibri" w:cs="Calibri"/>
          <w:sz w:val="22"/>
          <w:szCs w:val="22"/>
        </w:rPr>
      </w:pPr>
    </w:p>
    <w:p w14:paraId="47872AC7" w14:textId="65420FCC" w:rsidR="0039794A" w:rsidRPr="0039794A" w:rsidRDefault="0039794A" w:rsidP="0039794A">
      <w:pPr>
        <w:pStyle w:val="p2"/>
        <w:rPr>
          <w:rFonts w:ascii="Calibri" w:hAnsi="Calibri" w:cs="Calibri"/>
          <w:sz w:val="20"/>
          <w:szCs w:val="20"/>
        </w:rPr>
      </w:pPr>
      <w:r w:rsidRPr="0039794A">
        <w:rPr>
          <w:rFonts w:ascii="Calibri" w:hAnsi="Calibri" w:cs="Calibri"/>
          <w:sz w:val="20"/>
          <w:szCs w:val="20"/>
        </w:rPr>
        <w:t>Orari</w:t>
      </w:r>
      <w:r w:rsidR="003A55C3">
        <w:rPr>
          <w:rFonts w:ascii="Calibri" w:hAnsi="Calibri" w:cs="Calibri"/>
          <w:sz w:val="20"/>
          <w:szCs w:val="20"/>
        </w:rPr>
        <w:t>o mostra</w:t>
      </w:r>
      <w:r w:rsidRPr="0039794A">
        <w:rPr>
          <w:rFonts w:ascii="Calibri" w:hAnsi="Calibri" w:cs="Calibri"/>
          <w:sz w:val="20"/>
          <w:szCs w:val="20"/>
        </w:rPr>
        <w:t xml:space="preserve">: lunedì al giovedì, dalle ore 16.00 alle ore 19.00. </w:t>
      </w:r>
    </w:p>
    <w:p w14:paraId="2780F6D3" w14:textId="77777777" w:rsidR="0039794A" w:rsidRPr="0039794A" w:rsidRDefault="0039794A" w:rsidP="0039794A">
      <w:pPr>
        <w:pStyle w:val="p2"/>
        <w:rPr>
          <w:rFonts w:ascii="Calibri" w:hAnsi="Calibri" w:cs="Calibri"/>
          <w:sz w:val="20"/>
          <w:szCs w:val="20"/>
        </w:rPr>
      </w:pPr>
      <w:r w:rsidRPr="0039794A">
        <w:rPr>
          <w:rFonts w:ascii="Calibri" w:hAnsi="Calibri" w:cs="Calibri"/>
          <w:sz w:val="20"/>
          <w:szCs w:val="20"/>
        </w:rPr>
        <w:t>L’ingresso è libero</w:t>
      </w:r>
    </w:p>
    <w:p w14:paraId="1989D106" w14:textId="77777777" w:rsidR="0039794A" w:rsidRPr="0039794A" w:rsidRDefault="0039794A" w:rsidP="0039794A">
      <w:pPr>
        <w:rPr>
          <w:rFonts w:eastAsia="Times New Roman" w:cs="Calibri"/>
          <w:color w:val="141413"/>
          <w:sz w:val="20"/>
          <w:szCs w:val="20"/>
          <w:lang w:eastAsia="it-IT"/>
        </w:rPr>
      </w:pPr>
    </w:p>
    <w:p w14:paraId="00F7585C" w14:textId="47E1DD55" w:rsidR="0039794A" w:rsidRPr="0039794A" w:rsidRDefault="0039794A" w:rsidP="0039794A">
      <w:pPr>
        <w:pStyle w:val="p2"/>
        <w:rPr>
          <w:rFonts w:ascii="Calibri" w:hAnsi="Calibri" w:cs="Calibri"/>
          <w:sz w:val="20"/>
          <w:szCs w:val="20"/>
        </w:rPr>
      </w:pPr>
      <w:r w:rsidRPr="002C77E4">
        <w:rPr>
          <w:rFonts w:ascii="Calibri" w:hAnsi="Calibri" w:cs="Calibri"/>
          <w:color w:val="FFFFFE"/>
          <w:sz w:val="22"/>
          <w:szCs w:val="22"/>
        </w:rPr>
        <w:t>onorare</w:t>
      </w:r>
    </w:p>
    <w:p w14:paraId="2C05726D" w14:textId="58CD6DC6" w:rsidR="0039794A" w:rsidRPr="002C77E4" w:rsidRDefault="0039794A" w:rsidP="0039794A">
      <w:pPr>
        <w:jc w:val="both"/>
        <w:rPr>
          <w:rFonts w:eastAsia="Times New Roman" w:cs="Calibri"/>
          <w:color w:val="000000" w:themeColor="text1"/>
          <w:sz w:val="20"/>
          <w:szCs w:val="20"/>
          <w:lang w:eastAsia="it-IT"/>
        </w:rPr>
      </w:pPr>
    </w:p>
    <w:p w14:paraId="26053F3D" w14:textId="77777777" w:rsidR="001E4514" w:rsidRPr="003C6850" w:rsidRDefault="001E4514" w:rsidP="001E4514">
      <w:pPr>
        <w:spacing w:after="0" w:line="276" w:lineRule="auto"/>
        <w:rPr>
          <w:rFonts w:ascii="Calibri Light" w:hAnsi="Calibri Light"/>
        </w:rPr>
      </w:pPr>
    </w:p>
    <w:sectPr w:rsidR="001E4514" w:rsidRPr="003C6850" w:rsidSect="00D4753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247" w:right="1134" w:bottom="1134" w:left="1418" w:header="21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157D3" w14:textId="77777777" w:rsidR="007B613C" w:rsidRDefault="007B613C" w:rsidP="001D6DE3">
      <w:pPr>
        <w:spacing w:after="0" w:line="240" w:lineRule="auto"/>
      </w:pPr>
      <w:r>
        <w:separator/>
      </w:r>
    </w:p>
  </w:endnote>
  <w:endnote w:type="continuationSeparator" w:id="0">
    <w:p w14:paraId="1C3E4AAC" w14:textId="77777777" w:rsidR="007B613C" w:rsidRDefault="007B613C" w:rsidP="001D6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8CD1A" w14:textId="77777777" w:rsidR="003922C1" w:rsidRDefault="003922C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BD6C7" w14:textId="36BBC380" w:rsidR="00CD5E4C" w:rsidRDefault="003B02B8" w:rsidP="00CD5E4C">
    <w:pPr>
      <w:pStyle w:val="Pidipagina"/>
      <w:tabs>
        <w:tab w:val="left" w:pos="426"/>
      </w:tabs>
      <w:spacing w:after="0"/>
      <w:rPr>
        <w:color w:val="A02014"/>
        <w:sz w:val="16"/>
        <w:szCs w:val="16"/>
      </w:rPr>
    </w:pPr>
    <w:r w:rsidRPr="00027DC3">
      <w:rPr>
        <w:b/>
        <w:color w:val="A02014"/>
        <w:sz w:val="16"/>
        <w:szCs w:val="16"/>
      </w:rPr>
      <w:t>Fondazione Francesco Pasquinelli</w:t>
    </w:r>
    <w:r w:rsidR="003922C1">
      <w:rPr>
        <w:b/>
        <w:color w:val="A02014"/>
        <w:sz w:val="16"/>
        <w:szCs w:val="16"/>
      </w:rPr>
      <w:t xml:space="preserve"> ETS</w:t>
    </w:r>
  </w:p>
  <w:p w14:paraId="5C4B433E" w14:textId="4E0F2999" w:rsidR="001D6DE3" w:rsidRPr="00844210" w:rsidRDefault="00CD5E4C" w:rsidP="00CD5E4C">
    <w:pPr>
      <w:pStyle w:val="Pidipagina"/>
      <w:tabs>
        <w:tab w:val="left" w:pos="426"/>
      </w:tabs>
      <w:spacing w:after="0"/>
      <w:rPr>
        <w:color w:val="A02014"/>
        <w:sz w:val="16"/>
        <w:szCs w:val="16"/>
      </w:rPr>
    </w:pPr>
    <w:r w:rsidRPr="00844210">
      <w:rPr>
        <w:color w:val="A02014"/>
        <w:sz w:val="16"/>
        <w:szCs w:val="16"/>
      </w:rPr>
      <w:t>Corso Magenta, 42 |</w:t>
    </w:r>
    <w:r w:rsidR="003B02B8" w:rsidRPr="00844210">
      <w:rPr>
        <w:color w:val="A02014"/>
        <w:sz w:val="16"/>
        <w:szCs w:val="16"/>
      </w:rPr>
      <w:t xml:space="preserve"> 20123 Milano </w:t>
    </w:r>
    <w:r w:rsidRPr="00844210">
      <w:rPr>
        <w:color w:val="A02014"/>
        <w:sz w:val="16"/>
        <w:szCs w:val="16"/>
      </w:rPr>
      <w:t xml:space="preserve">| </w:t>
    </w:r>
    <w:r w:rsidR="003922C1">
      <w:rPr>
        <w:color w:val="A02014"/>
        <w:sz w:val="16"/>
        <w:szCs w:val="16"/>
      </w:rPr>
      <w:t>02 4540 9951 |</w:t>
    </w:r>
    <w:r w:rsidR="00D47538" w:rsidRPr="00844210">
      <w:rPr>
        <w:color w:val="A02014"/>
        <w:sz w:val="16"/>
        <w:szCs w:val="16"/>
      </w:rPr>
      <w:t xml:space="preserve">info@fondazionepasquinelli.org | </w:t>
    </w:r>
    <w:r w:rsidRPr="00844210">
      <w:rPr>
        <w:color w:val="A02014"/>
        <w:sz w:val="16"/>
        <w:szCs w:val="16"/>
      </w:rPr>
      <w:t>www.fondazionepasquinelli.org |</w:t>
    </w:r>
    <w:r w:rsidR="003B02B8" w:rsidRPr="00844210">
      <w:rPr>
        <w:color w:val="A02014"/>
        <w:sz w:val="16"/>
        <w:szCs w:val="16"/>
      </w:rPr>
      <w:t xml:space="preserve"> C.F. 97607210156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39E98" w14:textId="77777777" w:rsidR="003922C1" w:rsidRDefault="003922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EB9C5" w14:textId="77777777" w:rsidR="007B613C" w:rsidRDefault="007B613C" w:rsidP="001D6DE3">
      <w:pPr>
        <w:spacing w:after="0" w:line="240" w:lineRule="auto"/>
      </w:pPr>
      <w:r>
        <w:separator/>
      </w:r>
    </w:p>
  </w:footnote>
  <w:footnote w:type="continuationSeparator" w:id="0">
    <w:p w14:paraId="6B9C8364" w14:textId="77777777" w:rsidR="007B613C" w:rsidRDefault="007B613C" w:rsidP="001D6D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4EF3C" w14:textId="77777777" w:rsidR="003922C1" w:rsidRDefault="003922C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4655"/>
      <w:gridCol w:w="4699"/>
    </w:tblGrid>
    <w:tr w:rsidR="00625E81" w14:paraId="53A9324E" w14:textId="77777777" w:rsidTr="0053263F">
      <w:tc>
        <w:tcPr>
          <w:tcW w:w="4747" w:type="dxa"/>
        </w:tcPr>
        <w:p w14:paraId="0C31CACC" w14:textId="77777777" w:rsidR="00625E81" w:rsidRDefault="00625E81" w:rsidP="004533A0">
          <w:pPr>
            <w:pStyle w:val="Intestazione"/>
          </w:pPr>
        </w:p>
      </w:tc>
      <w:tc>
        <w:tcPr>
          <w:tcW w:w="4747" w:type="dxa"/>
        </w:tcPr>
        <w:p w14:paraId="6D3DB226" w14:textId="77777777" w:rsidR="00625E81" w:rsidRDefault="00625E81" w:rsidP="0053263F">
          <w:pPr>
            <w:pStyle w:val="Intestazione"/>
            <w:jc w:val="right"/>
          </w:pPr>
        </w:p>
        <w:p w14:paraId="72E844ED" w14:textId="77777777" w:rsidR="00625E81" w:rsidRDefault="00D47538" w:rsidP="00D47538">
          <w:pPr>
            <w:pStyle w:val="Intestazione"/>
            <w:tabs>
              <w:tab w:val="clear" w:pos="4819"/>
              <w:tab w:val="center" w:pos="4477"/>
            </w:tabs>
            <w:ind w:right="-114"/>
            <w:jc w:val="right"/>
          </w:pPr>
          <w:r w:rsidRPr="005C5277">
            <w:rPr>
              <w:noProof/>
              <w:lang w:eastAsia="it-IT"/>
            </w:rPr>
            <w:drawing>
              <wp:inline distT="0" distB="0" distL="0" distR="0" wp14:anchorId="101A332F" wp14:editId="582A4E04">
                <wp:extent cx="1368000" cy="783750"/>
                <wp:effectExtent l="0" t="0" r="3810" b="381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8000" cy="783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CFBBE11" w14:textId="77777777" w:rsidR="00B563CD" w:rsidRPr="00625E81" w:rsidRDefault="00B563CD" w:rsidP="00625E81">
    <w:pPr>
      <w:pStyle w:val="Intestazione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6D7CE" w14:textId="77777777" w:rsidR="003922C1" w:rsidRDefault="003922C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2336C"/>
    <w:multiLevelType w:val="hybridMultilevel"/>
    <w:tmpl w:val="CB2A9C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557A2D"/>
    <w:multiLevelType w:val="hybridMultilevel"/>
    <w:tmpl w:val="D8BC30F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D4FEC"/>
    <w:multiLevelType w:val="hybridMultilevel"/>
    <w:tmpl w:val="217A9CB2"/>
    <w:lvl w:ilvl="0" w:tplc="E8EC61D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1D27AE"/>
    <w:multiLevelType w:val="hybridMultilevel"/>
    <w:tmpl w:val="60EEFEF8"/>
    <w:lvl w:ilvl="0" w:tplc="E83865F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932338"/>
    <w:multiLevelType w:val="hybridMultilevel"/>
    <w:tmpl w:val="FC2CAB6A"/>
    <w:lvl w:ilvl="0" w:tplc="0810000F">
      <w:start w:val="1"/>
      <w:numFmt w:val="decimal"/>
      <w:lvlText w:val="%1."/>
      <w:lvlJc w:val="left"/>
      <w:pPr>
        <w:ind w:left="720" w:hanging="360"/>
      </w:p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8157561">
    <w:abstractNumId w:val="3"/>
  </w:num>
  <w:num w:numId="2" w16cid:durableId="1387222724">
    <w:abstractNumId w:val="4"/>
  </w:num>
  <w:num w:numId="3" w16cid:durableId="170678610">
    <w:abstractNumId w:val="0"/>
  </w:num>
  <w:num w:numId="4" w16cid:durableId="1072237209">
    <w:abstractNumId w:val="2"/>
  </w:num>
  <w:num w:numId="5" w16cid:durableId="17010128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DE3"/>
    <w:rsid w:val="00015FDD"/>
    <w:rsid w:val="0001696F"/>
    <w:rsid w:val="00027DC3"/>
    <w:rsid w:val="00037936"/>
    <w:rsid w:val="000702AF"/>
    <w:rsid w:val="000A2E29"/>
    <w:rsid w:val="000B3CA8"/>
    <w:rsid w:val="000D6E10"/>
    <w:rsid w:val="000F2440"/>
    <w:rsid w:val="000F41BC"/>
    <w:rsid w:val="00102004"/>
    <w:rsid w:val="001276C5"/>
    <w:rsid w:val="001B5145"/>
    <w:rsid w:val="001D6DE3"/>
    <w:rsid w:val="001E4514"/>
    <w:rsid w:val="00203D98"/>
    <w:rsid w:val="00224BCC"/>
    <w:rsid w:val="002925BB"/>
    <w:rsid w:val="003922C1"/>
    <w:rsid w:val="0039794A"/>
    <w:rsid w:val="003A55C3"/>
    <w:rsid w:val="003B02B8"/>
    <w:rsid w:val="003C6850"/>
    <w:rsid w:val="00426C00"/>
    <w:rsid w:val="00435F8B"/>
    <w:rsid w:val="004533A0"/>
    <w:rsid w:val="00453469"/>
    <w:rsid w:val="00456DCA"/>
    <w:rsid w:val="00466D6A"/>
    <w:rsid w:val="0046716C"/>
    <w:rsid w:val="004A6FA7"/>
    <w:rsid w:val="004B5588"/>
    <w:rsid w:val="005277E1"/>
    <w:rsid w:val="0053263F"/>
    <w:rsid w:val="00545BDA"/>
    <w:rsid w:val="00560923"/>
    <w:rsid w:val="005878D3"/>
    <w:rsid w:val="00625E81"/>
    <w:rsid w:val="006608DD"/>
    <w:rsid w:val="00665433"/>
    <w:rsid w:val="00670037"/>
    <w:rsid w:val="006D6E9F"/>
    <w:rsid w:val="007B043C"/>
    <w:rsid w:val="007B613C"/>
    <w:rsid w:val="00844210"/>
    <w:rsid w:val="008919C7"/>
    <w:rsid w:val="008951E8"/>
    <w:rsid w:val="008C22D2"/>
    <w:rsid w:val="00937FD5"/>
    <w:rsid w:val="009F7175"/>
    <w:rsid w:val="00A94B80"/>
    <w:rsid w:val="00B320CA"/>
    <w:rsid w:val="00B323AB"/>
    <w:rsid w:val="00B563CD"/>
    <w:rsid w:val="00B62B3D"/>
    <w:rsid w:val="00B803C0"/>
    <w:rsid w:val="00BC02F6"/>
    <w:rsid w:val="00BC2FEF"/>
    <w:rsid w:val="00BC4CE2"/>
    <w:rsid w:val="00C14497"/>
    <w:rsid w:val="00C40BB1"/>
    <w:rsid w:val="00C945C8"/>
    <w:rsid w:val="00CB404B"/>
    <w:rsid w:val="00CD5E4C"/>
    <w:rsid w:val="00D233B2"/>
    <w:rsid w:val="00D45086"/>
    <w:rsid w:val="00D47538"/>
    <w:rsid w:val="00D77C9D"/>
    <w:rsid w:val="00D802B5"/>
    <w:rsid w:val="00DC30FF"/>
    <w:rsid w:val="00E53853"/>
    <w:rsid w:val="00EF3CB7"/>
    <w:rsid w:val="00F05A6D"/>
    <w:rsid w:val="00F36F03"/>
    <w:rsid w:val="00F66C26"/>
    <w:rsid w:val="00FB10CF"/>
    <w:rsid w:val="00FD256E"/>
    <w:rsid w:val="00FD499E"/>
    <w:rsid w:val="00FE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A5FF3B"/>
  <w15:docId w15:val="{162F295B-EC25-4BC3-9BBB-CEFA5085A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D6DE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1D6DE3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1D6DE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1D6DE3"/>
    <w:rPr>
      <w:sz w:val="22"/>
      <w:szCs w:val="22"/>
      <w:lang w:eastAsia="en-US"/>
    </w:rPr>
  </w:style>
  <w:style w:type="character" w:styleId="Collegamentoipertestuale">
    <w:name w:val="Hyperlink"/>
    <w:uiPriority w:val="99"/>
    <w:unhideWhenUsed/>
    <w:rsid w:val="001D6DE3"/>
    <w:rPr>
      <w:color w:val="0563C1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63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563CD"/>
    <w:rPr>
      <w:rFonts w:ascii="Segoe UI" w:hAnsi="Segoe UI" w:cs="Segoe UI"/>
      <w:sz w:val="18"/>
      <w:szCs w:val="18"/>
      <w:lang w:eastAsia="en-US"/>
    </w:rPr>
  </w:style>
  <w:style w:type="paragraph" w:styleId="NormaleWeb">
    <w:name w:val="Normal (Web)"/>
    <w:basedOn w:val="Normale"/>
    <w:uiPriority w:val="99"/>
    <w:unhideWhenUsed/>
    <w:rsid w:val="008951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mid">
    <w:name w:val="mid"/>
    <w:rsid w:val="008951E8"/>
  </w:style>
  <w:style w:type="character" w:customStyle="1" w:styleId="apple-converted-space">
    <w:name w:val="apple-converted-space"/>
    <w:rsid w:val="008951E8"/>
  </w:style>
  <w:style w:type="character" w:styleId="Enfasigrassetto">
    <w:name w:val="Strong"/>
    <w:uiPriority w:val="22"/>
    <w:qFormat/>
    <w:rsid w:val="008951E8"/>
    <w:rPr>
      <w:b/>
      <w:bCs/>
    </w:rPr>
  </w:style>
  <w:style w:type="table" w:styleId="Grigliatabella">
    <w:name w:val="Table Grid"/>
    <w:basedOn w:val="Tabellanormale"/>
    <w:uiPriority w:val="39"/>
    <w:rsid w:val="00625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533A0"/>
    <w:pPr>
      <w:spacing w:after="0" w:line="240" w:lineRule="auto"/>
      <w:ind w:left="720"/>
    </w:pPr>
    <w:rPr>
      <w:rFonts w:ascii="Times New Roman" w:hAnsi="Times New Roman"/>
      <w:sz w:val="24"/>
      <w:szCs w:val="24"/>
      <w:lang w:eastAsia="it-IT"/>
    </w:rPr>
  </w:style>
  <w:style w:type="paragraph" w:customStyle="1" w:styleId="p1">
    <w:name w:val="p1"/>
    <w:basedOn w:val="Normale"/>
    <w:rsid w:val="0039794A"/>
    <w:pPr>
      <w:spacing w:after="0" w:line="240" w:lineRule="auto"/>
    </w:pPr>
    <w:rPr>
      <w:rFonts w:ascii="Helvetica" w:eastAsia="Times New Roman" w:hAnsi="Helvetica"/>
      <w:color w:val="000000"/>
      <w:sz w:val="24"/>
      <w:szCs w:val="24"/>
      <w:lang w:eastAsia="it-IT"/>
    </w:rPr>
  </w:style>
  <w:style w:type="paragraph" w:customStyle="1" w:styleId="p2">
    <w:name w:val="p2"/>
    <w:basedOn w:val="Normale"/>
    <w:rsid w:val="0039794A"/>
    <w:pPr>
      <w:spacing w:after="0" w:line="240" w:lineRule="auto"/>
    </w:pPr>
    <w:rPr>
      <w:rFonts w:ascii="Helvetica" w:eastAsia="Times New Roman" w:hAnsi="Helvetica"/>
      <w:color w:val="000000"/>
      <w:sz w:val="18"/>
      <w:szCs w:val="18"/>
      <w:lang w:eastAsia="it-IT"/>
    </w:rPr>
  </w:style>
  <w:style w:type="paragraph" w:customStyle="1" w:styleId="p3">
    <w:name w:val="p3"/>
    <w:basedOn w:val="Normale"/>
    <w:rsid w:val="0039794A"/>
    <w:pPr>
      <w:spacing w:after="0" w:line="240" w:lineRule="auto"/>
    </w:pPr>
    <w:rPr>
      <w:rFonts w:ascii="Helvetica" w:eastAsia="Times New Roman" w:hAnsi="Helvetica"/>
      <w:color w:val="386573"/>
      <w:sz w:val="18"/>
      <w:szCs w:val="18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6E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20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entbrite.it/e/emilio-isgro-alla-fondazione-pasquinelli-tickets-1974970375558?aff=oddtdtcreator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70678-A65B-452E-9E15-4A1D67763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345</Words>
  <Characters>2002</Characters>
  <Application>Microsoft Office Word</Application>
  <DocSecurity>0</DocSecurity>
  <Lines>47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Alessandra Pozzi</cp:lastModifiedBy>
  <cp:revision>15</cp:revision>
  <cp:lastPrinted>2017-10-19T10:14:00Z</cp:lastPrinted>
  <dcterms:created xsi:type="dcterms:W3CDTF">2025-11-20T14:24:00Z</dcterms:created>
  <dcterms:modified xsi:type="dcterms:W3CDTF">2025-11-26T14:34:00Z</dcterms:modified>
</cp:coreProperties>
</file>